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80" w:rsidRPr="00041B80" w:rsidRDefault="00041B80" w:rsidP="00041B80">
      <w:pPr>
        <w:jc w:val="center"/>
        <w:rPr>
          <w:rFonts w:cs="Calibri"/>
          <w:b/>
          <w:sz w:val="48"/>
          <w:szCs w:val="48"/>
        </w:rPr>
      </w:pPr>
      <w:r w:rsidRPr="00041B80">
        <w:rPr>
          <w:rFonts w:cs="Calibri"/>
          <w:b/>
          <w:sz w:val="48"/>
          <w:szCs w:val="48"/>
        </w:rPr>
        <w:t>Harrison Preparatory School</w:t>
      </w:r>
    </w:p>
    <w:p w:rsidR="00041B80" w:rsidRPr="00041B80" w:rsidRDefault="00041B80" w:rsidP="00041B80">
      <w:pPr>
        <w:jc w:val="center"/>
        <w:rPr>
          <w:rFonts w:cs="Calibri"/>
          <w:b/>
          <w:sz w:val="48"/>
          <w:szCs w:val="48"/>
        </w:rPr>
      </w:pPr>
      <w:r w:rsidRPr="00041B80">
        <w:rPr>
          <w:rFonts w:cs="Calibri"/>
          <w:b/>
          <w:sz w:val="48"/>
          <w:szCs w:val="48"/>
        </w:rPr>
        <w:t>IB Diploma Programme</w:t>
      </w:r>
    </w:p>
    <w:p w:rsidR="00041B80" w:rsidRPr="00041B80" w:rsidRDefault="00F01E3A" w:rsidP="00041B80">
      <w:pPr>
        <w:jc w:val="center"/>
        <w:rPr>
          <w:rFonts w:cs="Calibri"/>
          <w:b/>
          <w:sz w:val="48"/>
          <w:szCs w:val="48"/>
        </w:rPr>
      </w:pPr>
      <w:r>
        <w:rPr>
          <w:rFonts w:cs="Calibri"/>
          <w:b/>
          <w:sz w:val="48"/>
          <w:szCs w:val="48"/>
        </w:rPr>
        <w:t>11</w:t>
      </w:r>
      <w:r w:rsidR="00041B80" w:rsidRPr="00041B80">
        <w:rPr>
          <w:rFonts w:cs="Calibri"/>
          <w:b/>
          <w:sz w:val="48"/>
          <w:szCs w:val="48"/>
          <w:vertAlign w:val="superscript"/>
        </w:rPr>
        <w:t>th</w:t>
      </w:r>
      <w:r w:rsidR="00041B80" w:rsidRPr="00041B80">
        <w:rPr>
          <w:rFonts w:cs="Calibri"/>
          <w:b/>
          <w:sz w:val="48"/>
          <w:szCs w:val="48"/>
        </w:rPr>
        <w:t xml:space="preserve"> grade information packet</w:t>
      </w: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jc w:val="center"/>
        <w:rPr>
          <w:rFonts w:cs="Calibri"/>
          <w:b/>
          <w:sz w:val="24"/>
          <w:szCs w:val="24"/>
          <w:u w:val="single"/>
        </w:rPr>
      </w:pPr>
      <w:r w:rsidRPr="00041B80">
        <w:rPr>
          <w:rFonts w:cs="Calibri"/>
          <w:b/>
          <w:noProof/>
          <w:sz w:val="24"/>
          <w:szCs w:val="24"/>
        </w:rPr>
        <w:drawing>
          <wp:inline distT="0" distB="0" distL="0" distR="0" wp14:anchorId="7311BA41" wp14:editId="0A2340C2">
            <wp:extent cx="1238250" cy="904875"/>
            <wp:effectExtent l="0" t="0" r="0" b="9525"/>
            <wp:docPr id="2" name="Picture 2" descr="G:\HARRISON PREP\HP Promotional Items\HS_Har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RRISON PREP\HP Promotional Items\HS_Harris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rsidRPr="00041B80">
        <w:rPr>
          <w:rFonts w:cs="Calibri"/>
          <w:b/>
          <w:noProof/>
          <w:sz w:val="24"/>
          <w:szCs w:val="24"/>
        </w:rPr>
        <w:drawing>
          <wp:inline distT="0" distB="0" distL="0" distR="0" wp14:anchorId="009B6EAD" wp14:editId="65F19C64">
            <wp:extent cx="2108835" cy="857250"/>
            <wp:effectExtent l="0" t="0" r="5715" b="0"/>
            <wp:docPr id="3" name="Picture 3" descr="G:\HARRISON PREP\HP Promotional Items\CP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RRISON PREP\HP Promotional Items\CPS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129" cy="863467"/>
                    </a:xfrm>
                    <a:prstGeom prst="rect">
                      <a:avLst/>
                    </a:prstGeom>
                    <a:noFill/>
                    <a:ln>
                      <a:noFill/>
                    </a:ln>
                  </pic:spPr>
                </pic:pic>
              </a:graphicData>
            </a:graphic>
          </wp:inline>
        </w:drawing>
      </w:r>
      <w:r w:rsidRPr="00041B80">
        <w:rPr>
          <w:rFonts w:cs="Calibri"/>
          <w:b/>
          <w:i/>
          <w:noProof/>
          <w:sz w:val="24"/>
          <w:szCs w:val="24"/>
        </w:rPr>
        <w:drawing>
          <wp:inline distT="0" distB="0" distL="0" distR="0" wp14:anchorId="512EFEB2" wp14:editId="12EDD92B">
            <wp:extent cx="1114425" cy="1093265"/>
            <wp:effectExtent l="0" t="0" r="0" b="0"/>
            <wp:docPr id="1" name="Picture 1" descr="G:\HARRISON PREP\HP Promotional Items\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RISON PREP\HP Promotional Items\ib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810" cy="1108358"/>
                    </a:xfrm>
                    <a:prstGeom prst="rect">
                      <a:avLst/>
                    </a:prstGeom>
                    <a:noFill/>
                    <a:ln>
                      <a:noFill/>
                    </a:ln>
                  </pic:spPr>
                </pic:pic>
              </a:graphicData>
            </a:graphic>
          </wp:inline>
        </w:drawing>
      </w: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rPr>
          <w:rFonts w:cs="Calibri"/>
          <w:b/>
          <w:sz w:val="24"/>
          <w:szCs w:val="24"/>
          <w:u w:val="single"/>
        </w:rPr>
      </w:pPr>
    </w:p>
    <w:p w:rsidR="00041B80" w:rsidRDefault="00041B80" w:rsidP="00041B80">
      <w:pPr>
        <w:jc w:val="center"/>
        <w:rPr>
          <w:rFonts w:cs="Calibri"/>
          <w:b/>
          <w:sz w:val="24"/>
          <w:szCs w:val="24"/>
          <w:u w:val="single"/>
        </w:rPr>
      </w:pPr>
    </w:p>
    <w:p w:rsidR="00041B80" w:rsidRDefault="00041B80" w:rsidP="00041B80">
      <w:pPr>
        <w:jc w:val="center"/>
        <w:rPr>
          <w:rFonts w:cs="Calibri"/>
          <w:b/>
          <w:sz w:val="24"/>
          <w:szCs w:val="24"/>
          <w:u w:val="single"/>
        </w:rPr>
      </w:pPr>
    </w:p>
    <w:p w:rsidR="00041B80" w:rsidRDefault="00041B80" w:rsidP="00041B80">
      <w:pPr>
        <w:jc w:val="center"/>
        <w:rPr>
          <w:rFonts w:cs="Calibri"/>
          <w:sz w:val="24"/>
          <w:szCs w:val="24"/>
        </w:rPr>
      </w:pPr>
      <w:r>
        <w:rPr>
          <w:rFonts w:cs="Calibri"/>
          <w:sz w:val="24"/>
          <w:szCs w:val="24"/>
        </w:rPr>
        <w:t>Harrison Prep – 9103 Lakewood DR SW, Lakewood WA 98498</w:t>
      </w:r>
    </w:p>
    <w:p w:rsidR="00041B80" w:rsidRDefault="00041B80" w:rsidP="00041B80">
      <w:pPr>
        <w:jc w:val="center"/>
        <w:rPr>
          <w:rFonts w:cs="Calibri"/>
          <w:sz w:val="24"/>
          <w:szCs w:val="24"/>
        </w:rPr>
      </w:pPr>
      <w:r>
        <w:rPr>
          <w:rFonts w:cs="Calibri"/>
          <w:sz w:val="24"/>
          <w:szCs w:val="24"/>
        </w:rPr>
        <w:t>Phone: 253-583-5418; Fax: 253-583-5419</w:t>
      </w:r>
    </w:p>
    <w:p w:rsidR="00F01E3A" w:rsidRDefault="00F01E3A">
      <w:pPr>
        <w:rPr>
          <w:rFonts w:cs="Calibri"/>
          <w:sz w:val="24"/>
          <w:szCs w:val="24"/>
        </w:rPr>
      </w:pPr>
      <w:r>
        <w:rPr>
          <w:rFonts w:cs="Calibri"/>
          <w:sz w:val="24"/>
          <w:szCs w:val="24"/>
        </w:rPr>
        <w:br w:type="page"/>
      </w:r>
    </w:p>
    <w:p w:rsidR="00164250" w:rsidRPr="00F01E3A" w:rsidRDefault="00164250" w:rsidP="00F01E3A">
      <w:pPr>
        <w:rPr>
          <w:rFonts w:cs="Calibri"/>
          <w:sz w:val="24"/>
          <w:szCs w:val="24"/>
        </w:rPr>
      </w:pPr>
      <w:r w:rsidRPr="00AF4D15">
        <w:rPr>
          <w:rFonts w:cs="Calibri"/>
          <w:b/>
          <w:sz w:val="24"/>
          <w:szCs w:val="24"/>
          <w:u w:val="single"/>
        </w:rPr>
        <w:lastRenderedPageBreak/>
        <w:t>What is the Diploma Programme?</w:t>
      </w:r>
    </w:p>
    <w:p w:rsidR="00164250" w:rsidRPr="00AF4D15" w:rsidRDefault="00164250" w:rsidP="00164250">
      <w:pPr>
        <w:autoSpaceDE w:val="0"/>
        <w:autoSpaceDN w:val="0"/>
        <w:adjustRightInd w:val="0"/>
        <w:spacing w:after="0" w:line="240" w:lineRule="auto"/>
        <w:rPr>
          <w:rFonts w:cs="Calibri"/>
          <w:sz w:val="24"/>
          <w:szCs w:val="24"/>
        </w:rPr>
      </w:pPr>
      <w:r w:rsidRPr="00AF4D15">
        <w:rPr>
          <w:rFonts w:cs="Calibri"/>
          <w:sz w:val="24"/>
          <w:szCs w:val="24"/>
        </w:rPr>
        <w:t>IB programme for 11-12th graders</w:t>
      </w:r>
    </w:p>
    <w:p w:rsidR="00164250" w:rsidRPr="00AF4D15" w:rsidRDefault="00164250" w:rsidP="00164250">
      <w:pPr>
        <w:autoSpaceDE w:val="0"/>
        <w:autoSpaceDN w:val="0"/>
        <w:adjustRightInd w:val="0"/>
        <w:spacing w:after="0" w:line="240" w:lineRule="auto"/>
        <w:rPr>
          <w:rFonts w:cs="Calibri"/>
          <w:sz w:val="24"/>
          <w:szCs w:val="24"/>
        </w:rPr>
      </w:pPr>
      <w:r w:rsidRPr="00AF4D15">
        <w:rPr>
          <w:rFonts w:cs="Calibri"/>
          <w:sz w:val="24"/>
          <w:szCs w:val="24"/>
        </w:rPr>
        <w:t>Six different DP subject areas</w:t>
      </w:r>
    </w:p>
    <w:p w:rsidR="00F01E3A" w:rsidRDefault="00F01E3A" w:rsidP="00164250">
      <w:pPr>
        <w:pStyle w:val="ListParagraph"/>
        <w:numPr>
          <w:ilvl w:val="0"/>
          <w:numId w:val="1"/>
        </w:numPr>
        <w:autoSpaceDE w:val="0"/>
        <w:autoSpaceDN w:val="0"/>
        <w:adjustRightInd w:val="0"/>
        <w:spacing w:after="0" w:line="240" w:lineRule="auto"/>
        <w:rPr>
          <w:rFonts w:cs="Calibri"/>
          <w:sz w:val="24"/>
          <w:szCs w:val="24"/>
        </w:rPr>
        <w:sectPr w:rsidR="00F01E3A" w:rsidSect="009E3DC0">
          <w:footerReference w:type="default" r:id="rId10"/>
          <w:pgSz w:w="12240" w:h="15840"/>
          <w:pgMar w:top="1440" w:right="1440" w:bottom="1440" w:left="1440" w:header="720" w:footer="720" w:gutter="0"/>
          <w:cols w:space="720"/>
          <w:titlePg/>
          <w:docGrid w:linePitch="360"/>
        </w:sectPr>
      </w:pPr>
    </w:p>
    <w:p w:rsidR="00164250" w:rsidRPr="00AF4D15" w:rsidRDefault="00164250" w:rsidP="00164250">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lastRenderedPageBreak/>
        <w:t>English</w:t>
      </w:r>
    </w:p>
    <w:p w:rsidR="00164250" w:rsidRPr="00AF4D15" w:rsidRDefault="00164250" w:rsidP="00164250">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World Language - Spanish</w:t>
      </w:r>
    </w:p>
    <w:p w:rsidR="00164250" w:rsidRPr="00AF4D15" w:rsidRDefault="00164250" w:rsidP="00164250">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 xml:space="preserve">History </w:t>
      </w:r>
    </w:p>
    <w:p w:rsidR="00164250" w:rsidRPr="00AF4D15" w:rsidRDefault="00164250" w:rsidP="00164250">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lastRenderedPageBreak/>
        <w:t>Chemistry and</w:t>
      </w:r>
      <w:r w:rsidR="00F01E3A">
        <w:rPr>
          <w:rFonts w:cs="Calibri"/>
          <w:sz w:val="24"/>
          <w:szCs w:val="24"/>
        </w:rPr>
        <w:t>/or</w:t>
      </w:r>
      <w:r w:rsidRPr="00AF4D15">
        <w:rPr>
          <w:rFonts w:cs="Calibri"/>
          <w:sz w:val="24"/>
          <w:szCs w:val="24"/>
        </w:rPr>
        <w:t xml:space="preserve"> Environmental systems and societies</w:t>
      </w:r>
    </w:p>
    <w:p w:rsidR="00164250" w:rsidRPr="00AF4D15" w:rsidRDefault="00164250" w:rsidP="00164250">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Mathematics</w:t>
      </w:r>
    </w:p>
    <w:p w:rsidR="00164250" w:rsidRPr="00AF4D15" w:rsidRDefault="00164250" w:rsidP="00164250">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Visual Arts, Music or Film</w:t>
      </w:r>
    </w:p>
    <w:p w:rsidR="00F01E3A" w:rsidRDefault="00F01E3A" w:rsidP="00164250">
      <w:pPr>
        <w:autoSpaceDE w:val="0"/>
        <w:autoSpaceDN w:val="0"/>
        <w:adjustRightInd w:val="0"/>
        <w:spacing w:after="0" w:line="240" w:lineRule="auto"/>
        <w:rPr>
          <w:rFonts w:cs="Calibri"/>
          <w:sz w:val="24"/>
          <w:szCs w:val="24"/>
        </w:rPr>
        <w:sectPr w:rsidR="00F01E3A" w:rsidSect="00F01E3A">
          <w:type w:val="continuous"/>
          <w:pgSz w:w="12240" w:h="15840"/>
          <w:pgMar w:top="1440" w:right="1440" w:bottom="1440" w:left="1440" w:header="720" w:footer="720" w:gutter="0"/>
          <w:cols w:num="2" w:space="720"/>
          <w:docGrid w:linePitch="360"/>
        </w:sectPr>
      </w:pPr>
    </w:p>
    <w:p w:rsidR="00164250" w:rsidRPr="00AF4D15" w:rsidRDefault="00164250" w:rsidP="00164250">
      <w:pPr>
        <w:autoSpaceDE w:val="0"/>
        <w:autoSpaceDN w:val="0"/>
        <w:adjustRightInd w:val="0"/>
        <w:spacing w:after="0" w:line="240" w:lineRule="auto"/>
        <w:rPr>
          <w:rFonts w:cs="Calibri"/>
          <w:sz w:val="24"/>
          <w:szCs w:val="24"/>
        </w:rPr>
      </w:pPr>
      <w:r w:rsidRPr="00AF4D15">
        <w:rPr>
          <w:rFonts w:cs="Calibri"/>
          <w:sz w:val="24"/>
          <w:szCs w:val="24"/>
        </w:rPr>
        <w:lastRenderedPageBreak/>
        <w:t>DP Core (CAS, EE, TOK)</w:t>
      </w:r>
    </w:p>
    <w:p w:rsidR="00164250" w:rsidRPr="00AF4D15" w:rsidRDefault="00164250" w:rsidP="00164250">
      <w:pPr>
        <w:autoSpaceDE w:val="0"/>
        <w:autoSpaceDN w:val="0"/>
        <w:adjustRightInd w:val="0"/>
        <w:spacing w:after="0" w:line="240" w:lineRule="auto"/>
        <w:rPr>
          <w:rFonts w:cs="Calibri"/>
          <w:sz w:val="24"/>
          <w:szCs w:val="24"/>
        </w:rPr>
      </w:pPr>
    </w:p>
    <w:p w:rsidR="00164250" w:rsidRPr="00AF4D15" w:rsidRDefault="00164250" w:rsidP="00164250">
      <w:pPr>
        <w:autoSpaceDE w:val="0"/>
        <w:autoSpaceDN w:val="0"/>
        <w:adjustRightInd w:val="0"/>
        <w:spacing w:after="0" w:line="240" w:lineRule="auto"/>
        <w:rPr>
          <w:rFonts w:cs="Calibri"/>
          <w:sz w:val="24"/>
          <w:szCs w:val="24"/>
        </w:rPr>
      </w:pPr>
      <w:r w:rsidRPr="00AF4D15">
        <w:rPr>
          <w:rFonts w:cs="Calibri"/>
          <w:sz w:val="24"/>
          <w:szCs w:val="24"/>
        </w:rPr>
        <w:t>Harrison Prep offers two ways for students to learn within the IB Diploma Programme</w:t>
      </w:r>
      <w:r w:rsidR="0093587B">
        <w:rPr>
          <w:rFonts w:cs="Calibri"/>
          <w:sz w:val="24"/>
          <w:szCs w:val="24"/>
        </w:rPr>
        <w:t>. All students will begin 11</w:t>
      </w:r>
      <w:r w:rsidR="0093587B" w:rsidRPr="0093587B">
        <w:rPr>
          <w:rFonts w:cs="Calibri"/>
          <w:sz w:val="24"/>
          <w:szCs w:val="24"/>
          <w:vertAlign w:val="superscript"/>
        </w:rPr>
        <w:t>th</w:t>
      </w:r>
      <w:r w:rsidR="0093587B">
        <w:rPr>
          <w:rFonts w:cs="Calibri"/>
          <w:sz w:val="24"/>
          <w:szCs w:val="24"/>
        </w:rPr>
        <w:t xml:space="preserve"> grade as a DP Candidate; transfer to a course student status is done on an individual basis with discussion with individual students and their families with approval by high school counselor, the Principal, and IB Coordinator.</w:t>
      </w:r>
      <w:bookmarkStart w:id="0" w:name="_GoBack"/>
      <w:bookmarkEnd w:id="0"/>
    </w:p>
    <w:p w:rsidR="00164250" w:rsidRPr="0093587B" w:rsidRDefault="00164250" w:rsidP="00164250">
      <w:pPr>
        <w:autoSpaceDE w:val="0"/>
        <w:autoSpaceDN w:val="0"/>
        <w:adjustRightInd w:val="0"/>
        <w:spacing w:after="0" w:line="240" w:lineRule="auto"/>
        <w:rPr>
          <w:rFonts w:cs="Calibri-Italic"/>
          <w:b/>
          <w:iCs/>
          <w:sz w:val="24"/>
          <w:szCs w:val="24"/>
          <w:u w:val="single"/>
        </w:rPr>
      </w:pPr>
      <w:r w:rsidRPr="0093587B">
        <w:rPr>
          <w:rFonts w:cs="Calibri-Italic"/>
          <w:b/>
          <w:iCs/>
          <w:sz w:val="24"/>
          <w:szCs w:val="24"/>
          <w:u w:val="single"/>
        </w:rPr>
        <w:t>DP Candidate</w:t>
      </w:r>
    </w:p>
    <w:p w:rsidR="00164250" w:rsidRPr="00513AD2" w:rsidRDefault="00513AD2" w:rsidP="00513AD2">
      <w:pPr>
        <w:pStyle w:val="ListParagraph"/>
        <w:numPr>
          <w:ilvl w:val="0"/>
          <w:numId w:val="10"/>
        </w:numPr>
        <w:autoSpaceDE w:val="0"/>
        <w:autoSpaceDN w:val="0"/>
        <w:adjustRightInd w:val="0"/>
        <w:spacing w:after="0" w:line="240" w:lineRule="auto"/>
        <w:rPr>
          <w:rFonts w:cs="Calibri"/>
          <w:sz w:val="24"/>
          <w:szCs w:val="24"/>
        </w:rPr>
      </w:pPr>
      <w:r>
        <w:rPr>
          <w:rFonts w:cs="Calibri"/>
          <w:sz w:val="24"/>
          <w:szCs w:val="24"/>
        </w:rPr>
        <w:t>Receives</w:t>
      </w:r>
      <w:r w:rsidR="00164250" w:rsidRPr="00513AD2">
        <w:rPr>
          <w:rFonts w:cs="Calibri"/>
          <w:sz w:val="24"/>
          <w:szCs w:val="24"/>
        </w:rPr>
        <w:t xml:space="preserve"> a Clover Park School District/Harrison Prep diploma</w:t>
      </w:r>
      <w:r>
        <w:rPr>
          <w:rFonts w:cs="Calibri"/>
          <w:sz w:val="24"/>
          <w:szCs w:val="24"/>
        </w:rPr>
        <w:t xml:space="preserve"> and possibly earns an IB diploma</w:t>
      </w:r>
    </w:p>
    <w:p w:rsidR="00164250" w:rsidRPr="00513AD2" w:rsidRDefault="00164250" w:rsidP="00513AD2">
      <w:pPr>
        <w:pStyle w:val="ListParagraph"/>
        <w:numPr>
          <w:ilvl w:val="0"/>
          <w:numId w:val="10"/>
        </w:numPr>
        <w:autoSpaceDE w:val="0"/>
        <w:autoSpaceDN w:val="0"/>
        <w:adjustRightInd w:val="0"/>
        <w:spacing w:after="0" w:line="240" w:lineRule="auto"/>
        <w:rPr>
          <w:rFonts w:cs="Calibri"/>
          <w:sz w:val="24"/>
          <w:szCs w:val="24"/>
        </w:rPr>
      </w:pPr>
      <w:r w:rsidRPr="00513AD2">
        <w:rPr>
          <w:rFonts w:cs="Calibri"/>
          <w:sz w:val="24"/>
          <w:szCs w:val="24"/>
        </w:rPr>
        <w:t>Takes 6 DP classes</w:t>
      </w:r>
    </w:p>
    <w:p w:rsidR="00164250" w:rsidRPr="00513AD2" w:rsidRDefault="00164250" w:rsidP="00513AD2">
      <w:pPr>
        <w:pStyle w:val="ListParagraph"/>
        <w:numPr>
          <w:ilvl w:val="0"/>
          <w:numId w:val="10"/>
        </w:numPr>
        <w:autoSpaceDE w:val="0"/>
        <w:autoSpaceDN w:val="0"/>
        <w:adjustRightInd w:val="0"/>
        <w:spacing w:after="0" w:line="240" w:lineRule="auto"/>
        <w:rPr>
          <w:rFonts w:cs="Calibri"/>
          <w:sz w:val="24"/>
          <w:szCs w:val="24"/>
        </w:rPr>
      </w:pPr>
      <w:r w:rsidRPr="00513AD2">
        <w:rPr>
          <w:rFonts w:cs="Calibri"/>
          <w:sz w:val="24"/>
          <w:szCs w:val="24"/>
        </w:rPr>
        <w:t>Completes Creativity, activity, service (CAS)</w:t>
      </w:r>
    </w:p>
    <w:p w:rsidR="00164250" w:rsidRPr="00513AD2" w:rsidRDefault="00164250" w:rsidP="00513AD2">
      <w:pPr>
        <w:pStyle w:val="ListParagraph"/>
        <w:numPr>
          <w:ilvl w:val="0"/>
          <w:numId w:val="10"/>
        </w:numPr>
        <w:autoSpaceDE w:val="0"/>
        <w:autoSpaceDN w:val="0"/>
        <w:adjustRightInd w:val="0"/>
        <w:spacing w:after="0" w:line="240" w:lineRule="auto"/>
        <w:rPr>
          <w:rFonts w:cs="Calibri"/>
          <w:sz w:val="24"/>
          <w:szCs w:val="24"/>
        </w:rPr>
      </w:pPr>
      <w:r w:rsidRPr="00513AD2">
        <w:rPr>
          <w:rFonts w:cs="Calibri"/>
          <w:sz w:val="24"/>
          <w:szCs w:val="24"/>
        </w:rPr>
        <w:t>Writes an Extended Essay (EE)</w:t>
      </w:r>
    </w:p>
    <w:p w:rsidR="00164250" w:rsidRPr="00513AD2" w:rsidRDefault="00513AD2" w:rsidP="00513AD2">
      <w:pPr>
        <w:pStyle w:val="ListParagraph"/>
        <w:numPr>
          <w:ilvl w:val="0"/>
          <w:numId w:val="10"/>
        </w:numPr>
        <w:autoSpaceDE w:val="0"/>
        <w:autoSpaceDN w:val="0"/>
        <w:adjustRightInd w:val="0"/>
        <w:spacing w:after="0" w:line="240" w:lineRule="auto"/>
        <w:rPr>
          <w:rFonts w:cs="Calibri"/>
          <w:sz w:val="24"/>
          <w:szCs w:val="24"/>
        </w:rPr>
      </w:pPr>
      <w:r>
        <w:rPr>
          <w:rFonts w:cs="Calibri"/>
          <w:sz w:val="24"/>
          <w:szCs w:val="24"/>
        </w:rPr>
        <w:t xml:space="preserve">Takes </w:t>
      </w:r>
      <w:r w:rsidR="005F12C0" w:rsidRPr="00513AD2">
        <w:rPr>
          <w:rFonts w:cs="Calibri"/>
          <w:sz w:val="24"/>
          <w:szCs w:val="24"/>
        </w:rPr>
        <w:t>Theory of Knowledge (</w:t>
      </w:r>
      <w:r w:rsidR="00164250" w:rsidRPr="00513AD2">
        <w:rPr>
          <w:rFonts w:cs="Calibri"/>
          <w:sz w:val="24"/>
          <w:szCs w:val="24"/>
        </w:rPr>
        <w:t>TOK</w:t>
      </w:r>
      <w:r w:rsidR="005F12C0" w:rsidRPr="00513AD2">
        <w:rPr>
          <w:rFonts w:cs="Calibri"/>
          <w:sz w:val="24"/>
          <w:szCs w:val="24"/>
        </w:rPr>
        <w:t>)</w:t>
      </w:r>
      <w:r w:rsidR="00164250" w:rsidRPr="00513AD2">
        <w:rPr>
          <w:rFonts w:cs="Calibri"/>
          <w:sz w:val="24"/>
          <w:szCs w:val="24"/>
        </w:rPr>
        <w:t xml:space="preserve"> class</w:t>
      </w:r>
    </w:p>
    <w:p w:rsidR="00164250" w:rsidRPr="00513AD2" w:rsidRDefault="00164250" w:rsidP="00513AD2">
      <w:pPr>
        <w:pStyle w:val="ListParagraph"/>
        <w:numPr>
          <w:ilvl w:val="0"/>
          <w:numId w:val="10"/>
        </w:numPr>
        <w:autoSpaceDE w:val="0"/>
        <w:autoSpaceDN w:val="0"/>
        <w:adjustRightInd w:val="0"/>
        <w:spacing w:after="0" w:line="240" w:lineRule="auto"/>
        <w:rPr>
          <w:rFonts w:cs="Calibri"/>
          <w:sz w:val="24"/>
          <w:szCs w:val="24"/>
        </w:rPr>
      </w:pPr>
      <w:r w:rsidRPr="00513AD2">
        <w:rPr>
          <w:rFonts w:cs="Calibri"/>
          <w:sz w:val="24"/>
          <w:szCs w:val="24"/>
        </w:rPr>
        <w:t>Earns college credit for an earned full IB Diploma</w:t>
      </w:r>
    </w:p>
    <w:p w:rsidR="00164250" w:rsidRPr="00AF4D15" w:rsidRDefault="00164250" w:rsidP="00164250">
      <w:pPr>
        <w:autoSpaceDE w:val="0"/>
        <w:autoSpaceDN w:val="0"/>
        <w:adjustRightInd w:val="0"/>
        <w:spacing w:after="0" w:line="240" w:lineRule="auto"/>
        <w:rPr>
          <w:rFonts w:cs="Calibri-Italic"/>
          <w:iCs/>
          <w:sz w:val="24"/>
          <w:szCs w:val="24"/>
        </w:rPr>
      </w:pPr>
    </w:p>
    <w:p w:rsidR="00164250" w:rsidRPr="0093587B" w:rsidRDefault="00164250" w:rsidP="00164250">
      <w:pPr>
        <w:autoSpaceDE w:val="0"/>
        <w:autoSpaceDN w:val="0"/>
        <w:adjustRightInd w:val="0"/>
        <w:spacing w:after="0" w:line="240" w:lineRule="auto"/>
        <w:rPr>
          <w:rFonts w:cs="Calibri-Italic"/>
          <w:b/>
          <w:iCs/>
          <w:sz w:val="24"/>
          <w:szCs w:val="24"/>
          <w:u w:val="single"/>
        </w:rPr>
      </w:pPr>
      <w:r w:rsidRPr="0093587B">
        <w:rPr>
          <w:rFonts w:cs="Calibri-Italic"/>
          <w:b/>
          <w:iCs/>
          <w:sz w:val="24"/>
          <w:szCs w:val="24"/>
          <w:u w:val="single"/>
        </w:rPr>
        <w:t>DP Course Student</w:t>
      </w:r>
    </w:p>
    <w:p w:rsidR="00E61C75" w:rsidRPr="00513AD2" w:rsidRDefault="00513AD2" w:rsidP="00513AD2">
      <w:pPr>
        <w:pStyle w:val="ListParagraph"/>
        <w:numPr>
          <w:ilvl w:val="0"/>
          <w:numId w:val="11"/>
        </w:numPr>
        <w:autoSpaceDE w:val="0"/>
        <w:autoSpaceDN w:val="0"/>
        <w:adjustRightInd w:val="0"/>
        <w:spacing w:after="0" w:line="240" w:lineRule="auto"/>
        <w:rPr>
          <w:rFonts w:cs="Calibri"/>
          <w:sz w:val="24"/>
          <w:szCs w:val="24"/>
        </w:rPr>
      </w:pPr>
      <w:r>
        <w:rPr>
          <w:rFonts w:cs="Calibri"/>
          <w:sz w:val="24"/>
          <w:szCs w:val="24"/>
        </w:rPr>
        <w:t>Receives</w:t>
      </w:r>
      <w:r w:rsidR="00E61C75" w:rsidRPr="00513AD2">
        <w:rPr>
          <w:rFonts w:cs="Calibri"/>
          <w:sz w:val="24"/>
          <w:szCs w:val="24"/>
        </w:rPr>
        <w:t xml:space="preserve"> a Clover Park School District/Harrison Prep diploma only</w:t>
      </w:r>
    </w:p>
    <w:p w:rsidR="00E61C75" w:rsidRPr="00513AD2" w:rsidRDefault="00513AD2" w:rsidP="00513AD2">
      <w:pPr>
        <w:pStyle w:val="ListParagraph"/>
        <w:numPr>
          <w:ilvl w:val="0"/>
          <w:numId w:val="11"/>
        </w:numPr>
        <w:autoSpaceDE w:val="0"/>
        <w:autoSpaceDN w:val="0"/>
        <w:adjustRightInd w:val="0"/>
        <w:spacing w:after="0" w:line="240" w:lineRule="auto"/>
        <w:rPr>
          <w:rFonts w:cs="Calibri"/>
          <w:sz w:val="24"/>
          <w:szCs w:val="24"/>
        </w:rPr>
      </w:pPr>
      <w:r>
        <w:rPr>
          <w:rFonts w:cs="Calibri"/>
          <w:sz w:val="24"/>
          <w:szCs w:val="24"/>
        </w:rPr>
        <w:t xml:space="preserve">Takes </w:t>
      </w:r>
      <w:r w:rsidR="00E61C75" w:rsidRPr="00513AD2">
        <w:rPr>
          <w:rFonts w:cs="Calibri"/>
          <w:sz w:val="24"/>
          <w:szCs w:val="24"/>
        </w:rPr>
        <w:t xml:space="preserve">6 DP Courses </w:t>
      </w:r>
      <w:r w:rsidR="00E61C75" w:rsidRPr="00513AD2">
        <w:rPr>
          <w:rFonts w:cs="Calibri"/>
          <w:i/>
          <w:sz w:val="24"/>
          <w:szCs w:val="24"/>
        </w:rPr>
        <w:t>BUT</w:t>
      </w:r>
      <w:r w:rsidR="00E61C75" w:rsidRPr="00513AD2">
        <w:rPr>
          <w:rFonts w:cs="Calibri"/>
          <w:sz w:val="24"/>
          <w:szCs w:val="24"/>
        </w:rPr>
        <w:t xml:space="preserve"> sits for e</w:t>
      </w:r>
      <w:r>
        <w:rPr>
          <w:rFonts w:cs="Calibri"/>
          <w:sz w:val="24"/>
          <w:szCs w:val="24"/>
        </w:rPr>
        <w:t>xams for a minimum of 4 courses</w:t>
      </w:r>
      <w:r w:rsidR="00E61C75" w:rsidRPr="00513AD2">
        <w:rPr>
          <w:rFonts w:cs="Calibri"/>
          <w:sz w:val="24"/>
          <w:szCs w:val="24"/>
        </w:rPr>
        <w:t xml:space="preserve"> </w:t>
      </w:r>
      <w:r>
        <w:rPr>
          <w:rFonts w:cs="Calibri"/>
          <w:sz w:val="24"/>
          <w:szCs w:val="24"/>
        </w:rPr>
        <w:t>(</w:t>
      </w:r>
      <w:r w:rsidR="00E61C75" w:rsidRPr="00513AD2">
        <w:rPr>
          <w:rFonts w:cs="Calibri"/>
          <w:sz w:val="24"/>
          <w:szCs w:val="24"/>
        </w:rPr>
        <w:t>Literature, History, Sciences, Math) in May of 12th grade</w:t>
      </w:r>
    </w:p>
    <w:p w:rsidR="00E61C75" w:rsidRPr="00513AD2" w:rsidRDefault="00513AD2" w:rsidP="00513AD2">
      <w:pPr>
        <w:pStyle w:val="ListParagraph"/>
        <w:numPr>
          <w:ilvl w:val="0"/>
          <w:numId w:val="11"/>
        </w:numPr>
        <w:autoSpaceDE w:val="0"/>
        <w:autoSpaceDN w:val="0"/>
        <w:adjustRightInd w:val="0"/>
        <w:spacing w:after="0" w:line="240" w:lineRule="auto"/>
        <w:rPr>
          <w:rFonts w:cs="Calibri"/>
          <w:sz w:val="24"/>
          <w:szCs w:val="24"/>
        </w:rPr>
      </w:pPr>
      <w:r>
        <w:rPr>
          <w:rFonts w:cs="Calibri"/>
          <w:sz w:val="24"/>
          <w:szCs w:val="24"/>
        </w:rPr>
        <w:t>Takes</w:t>
      </w:r>
      <w:r w:rsidR="00E61C75" w:rsidRPr="00513AD2">
        <w:rPr>
          <w:rFonts w:cs="Calibri"/>
          <w:sz w:val="24"/>
          <w:szCs w:val="24"/>
        </w:rPr>
        <w:t xml:space="preserve"> TOK class as an elective</w:t>
      </w:r>
    </w:p>
    <w:p w:rsidR="00E61C75" w:rsidRPr="00513AD2" w:rsidRDefault="00E61C75" w:rsidP="00513AD2">
      <w:pPr>
        <w:pStyle w:val="ListParagraph"/>
        <w:numPr>
          <w:ilvl w:val="0"/>
          <w:numId w:val="11"/>
        </w:numPr>
        <w:autoSpaceDE w:val="0"/>
        <w:autoSpaceDN w:val="0"/>
        <w:adjustRightInd w:val="0"/>
        <w:spacing w:after="0" w:line="240" w:lineRule="auto"/>
        <w:rPr>
          <w:rFonts w:cs="Calibri"/>
          <w:sz w:val="24"/>
          <w:szCs w:val="24"/>
        </w:rPr>
      </w:pPr>
      <w:r w:rsidRPr="00513AD2">
        <w:rPr>
          <w:rFonts w:cs="Calibri"/>
          <w:sz w:val="24"/>
          <w:szCs w:val="24"/>
        </w:rPr>
        <w:t>Completes a college-level research paper</w:t>
      </w:r>
    </w:p>
    <w:p w:rsidR="00E61C75" w:rsidRPr="00513AD2" w:rsidRDefault="00E61C75" w:rsidP="00513AD2">
      <w:pPr>
        <w:pStyle w:val="ListParagraph"/>
        <w:numPr>
          <w:ilvl w:val="0"/>
          <w:numId w:val="11"/>
        </w:numPr>
        <w:autoSpaceDE w:val="0"/>
        <w:autoSpaceDN w:val="0"/>
        <w:adjustRightInd w:val="0"/>
        <w:spacing w:after="0" w:line="240" w:lineRule="auto"/>
        <w:rPr>
          <w:rFonts w:cs="Calibri"/>
          <w:sz w:val="24"/>
          <w:szCs w:val="24"/>
        </w:rPr>
      </w:pPr>
      <w:r w:rsidRPr="00513AD2">
        <w:rPr>
          <w:rFonts w:cs="Calibri"/>
          <w:sz w:val="24"/>
          <w:szCs w:val="24"/>
        </w:rPr>
        <w:t>Completes various service learning experiences beyond the classroom</w:t>
      </w:r>
    </w:p>
    <w:p w:rsidR="00E61C75" w:rsidRPr="00513AD2" w:rsidRDefault="00E61C75" w:rsidP="00513AD2">
      <w:pPr>
        <w:pStyle w:val="ListParagraph"/>
        <w:numPr>
          <w:ilvl w:val="0"/>
          <w:numId w:val="11"/>
        </w:numPr>
        <w:autoSpaceDE w:val="0"/>
        <w:autoSpaceDN w:val="0"/>
        <w:adjustRightInd w:val="0"/>
        <w:spacing w:after="0" w:line="240" w:lineRule="auto"/>
        <w:rPr>
          <w:rFonts w:cs="Calibri"/>
          <w:sz w:val="24"/>
          <w:szCs w:val="24"/>
        </w:rPr>
      </w:pPr>
      <w:r w:rsidRPr="00513AD2">
        <w:rPr>
          <w:rFonts w:cs="Calibri"/>
          <w:sz w:val="24"/>
          <w:szCs w:val="24"/>
        </w:rPr>
        <w:t>Carries a full schedule including Spanish and Arts</w:t>
      </w:r>
    </w:p>
    <w:p w:rsidR="00E61C75" w:rsidRPr="00513AD2" w:rsidRDefault="00E61C75" w:rsidP="00513AD2">
      <w:pPr>
        <w:pStyle w:val="ListParagraph"/>
        <w:numPr>
          <w:ilvl w:val="0"/>
          <w:numId w:val="11"/>
        </w:numPr>
        <w:autoSpaceDE w:val="0"/>
        <w:autoSpaceDN w:val="0"/>
        <w:adjustRightInd w:val="0"/>
        <w:spacing w:after="0" w:line="240" w:lineRule="auto"/>
        <w:rPr>
          <w:rFonts w:cs="Calibri"/>
          <w:sz w:val="24"/>
          <w:szCs w:val="24"/>
        </w:rPr>
      </w:pPr>
      <w:r w:rsidRPr="00513AD2">
        <w:rPr>
          <w:rFonts w:cs="Calibri"/>
          <w:sz w:val="24"/>
          <w:szCs w:val="24"/>
        </w:rPr>
        <w:t xml:space="preserve">Earns college credit based on </w:t>
      </w:r>
      <w:r w:rsidR="00513AD2">
        <w:rPr>
          <w:rFonts w:cs="Calibri"/>
          <w:sz w:val="24"/>
          <w:szCs w:val="24"/>
        </w:rPr>
        <w:t xml:space="preserve">passing </w:t>
      </w:r>
      <w:r w:rsidRPr="00513AD2">
        <w:rPr>
          <w:rFonts w:cs="Calibri"/>
          <w:sz w:val="24"/>
          <w:szCs w:val="24"/>
        </w:rPr>
        <w:t>exam scores</w:t>
      </w:r>
    </w:p>
    <w:p w:rsidR="00164250" w:rsidRPr="00AF4D15" w:rsidRDefault="00164250" w:rsidP="00164250">
      <w:pPr>
        <w:autoSpaceDE w:val="0"/>
        <w:autoSpaceDN w:val="0"/>
        <w:adjustRightInd w:val="0"/>
        <w:spacing w:after="0" w:line="240" w:lineRule="auto"/>
        <w:rPr>
          <w:rFonts w:cs="Calibri"/>
          <w:sz w:val="24"/>
          <w:szCs w:val="24"/>
        </w:rPr>
      </w:pPr>
    </w:p>
    <w:p w:rsidR="00513AD2" w:rsidRPr="00AF4D15" w:rsidRDefault="00513AD2" w:rsidP="00513AD2">
      <w:pPr>
        <w:autoSpaceDE w:val="0"/>
        <w:autoSpaceDN w:val="0"/>
        <w:adjustRightInd w:val="0"/>
        <w:spacing w:after="0" w:line="240" w:lineRule="auto"/>
        <w:rPr>
          <w:rFonts w:cs="Calibri"/>
          <w:b/>
          <w:sz w:val="24"/>
          <w:szCs w:val="24"/>
          <w:u w:val="single"/>
        </w:rPr>
      </w:pPr>
      <w:r w:rsidRPr="00AF4D15">
        <w:rPr>
          <w:rFonts w:cs="Calibri"/>
          <w:b/>
          <w:sz w:val="24"/>
          <w:szCs w:val="24"/>
          <w:u w:val="single"/>
        </w:rPr>
        <w:t>Benefits of the DP experience</w:t>
      </w:r>
    </w:p>
    <w:p w:rsidR="00513AD2" w:rsidRDefault="00513AD2" w:rsidP="00513AD2">
      <w:pPr>
        <w:pStyle w:val="ListParagraph"/>
        <w:numPr>
          <w:ilvl w:val="0"/>
          <w:numId w:val="4"/>
        </w:numPr>
        <w:autoSpaceDE w:val="0"/>
        <w:autoSpaceDN w:val="0"/>
        <w:adjustRightInd w:val="0"/>
        <w:spacing w:after="0" w:line="240" w:lineRule="auto"/>
        <w:rPr>
          <w:rFonts w:cs="Calibri"/>
          <w:sz w:val="24"/>
          <w:szCs w:val="24"/>
        </w:rPr>
        <w:sectPr w:rsidR="00513AD2" w:rsidSect="00F01E3A">
          <w:type w:val="continuous"/>
          <w:pgSz w:w="12240" w:h="15840"/>
          <w:pgMar w:top="1440" w:right="1440" w:bottom="1440" w:left="1440" w:header="720" w:footer="720" w:gutter="0"/>
          <w:cols w:space="720"/>
          <w:docGrid w:linePitch="360"/>
        </w:sectPr>
      </w:pPr>
    </w:p>
    <w:p w:rsidR="00513AD2" w:rsidRDefault="00513AD2" w:rsidP="00513AD2">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lastRenderedPageBreak/>
        <w:t>IB students are more prepared for university including critical thinking skills, stronger study habits and time management skills</w:t>
      </w:r>
    </w:p>
    <w:p w:rsidR="00513AD2" w:rsidRDefault="00513AD2" w:rsidP="00513AD2">
      <w:pPr>
        <w:pStyle w:val="ListParagraph"/>
        <w:numPr>
          <w:ilvl w:val="0"/>
          <w:numId w:val="4"/>
        </w:numPr>
        <w:autoSpaceDE w:val="0"/>
        <w:autoSpaceDN w:val="0"/>
        <w:adjustRightInd w:val="0"/>
        <w:spacing w:after="0" w:line="240" w:lineRule="auto"/>
        <w:rPr>
          <w:rFonts w:cs="Calibri"/>
          <w:sz w:val="24"/>
          <w:szCs w:val="24"/>
        </w:rPr>
      </w:pPr>
      <w:r w:rsidRPr="00AF4D15">
        <w:rPr>
          <w:rFonts w:cs="Calibri"/>
          <w:sz w:val="24"/>
          <w:szCs w:val="24"/>
        </w:rPr>
        <w:t>DP Students Benefit from a Cohort Experience</w:t>
      </w:r>
      <w:r>
        <w:rPr>
          <w:rFonts w:cs="Calibri"/>
          <w:sz w:val="24"/>
          <w:szCs w:val="24"/>
        </w:rPr>
        <w:t xml:space="preserve"> that offers academic breadth and depth across the content areas</w:t>
      </w:r>
    </w:p>
    <w:p w:rsidR="00513AD2" w:rsidRPr="00AF4D15" w:rsidRDefault="00513AD2" w:rsidP="00513AD2">
      <w:pPr>
        <w:pStyle w:val="ListParagraph"/>
        <w:numPr>
          <w:ilvl w:val="0"/>
          <w:numId w:val="4"/>
        </w:numPr>
        <w:autoSpaceDE w:val="0"/>
        <w:autoSpaceDN w:val="0"/>
        <w:adjustRightInd w:val="0"/>
        <w:spacing w:after="0" w:line="240" w:lineRule="auto"/>
        <w:rPr>
          <w:rFonts w:cs="Calibri"/>
          <w:sz w:val="24"/>
          <w:szCs w:val="24"/>
        </w:rPr>
      </w:pPr>
      <w:r>
        <w:rPr>
          <w:rFonts w:cs="Calibri"/>
          <w:sz w:val="24"/>
          <w:szCs w:val="24"/>
        </w:rPr>
        <w:lastRenderedPageBreak/>
        <w:t>IB cultivates an international mindset and values life-long learning</w:t>
      </w:r>
    </w:p>
    <w:p w:rsidR="00513AD2" w:rsidRPr="00C35086" w:rsidRDefault="00513AD2" w:rsidP="00513AD2">
      <w:pPr>
        <w:pStyle w:val="ListParagraph"/>
        <w:numPr>
          <w:ilvl w:val="0"/>
          <w:numId w:val="4"/>
        </w:numPr>
        <w:autoSpaceDE w:val="0"/>
        <w:autoSpaceDN w:val="0"/>
        <w:adjustRightInd w:val="0"/>
        <w:spacing w:after="0" w:line="240" w:lineRule="auto"/>
        <w:rPr>
          <w:rFonts w:cs="Calibri"/>
          <w:sz w:val="24"/>
          <w:szCs w:val="24"/>
        </w:rPr>
      </w:pPr>
      <w:r w:rsidRPr="00AF4D15">
        <w:rPr>
          <w:rFonts w:cs="Calibri"/>
          <w:sz w:val="24"/>
          <w:szCs w:val="24"/>
        </w:rPr>
        <w:t>Students with similar goals</w:t>
      </w:r>
      <w:r>
        <w:rPr>
          <w:rFonts w:cs="Calibri"/>
          <w:sz w:val="24"/>
          <w:szCs w:val="24"/>
        </w:rPr>
        <w:t xml:space="preserve"> share a spirit of c</w:t>
      </w:r>
      <w:r w:rsidRPr="00C35086">
        <w:rPr>
          <w:rFonts w:cs="Calibri"/>
          <w:sz w:val="24"/>
          <w:szCs w:val="24"/>
        </w:rPr>
        <w:t>ollaboration, not competition</w:t>
      </w:r>
    </w:p>
    <w:p w:rsidR="00513AD2" w:rsidRPr="00AF4D15" w:rsidRDefault="00513AD2" w:rsidP="00513AD2">
      <w:pPr>
        <w:pStyle w:val="ListParagraph"/>
        <w:numPr>
          <w:ilvl w:val="0"/>
          <w:numId w:val="4"/>
        </w:numPr>
        <w:autoSpaceDE w:val="0"/>
        <w:autoSpaceDN w:val="0"/>
        <w:adjustRightInd w:val="0"/>
        <w:spacing w:after="0" w:line="240" w:lineRule="auto"/>
        <w:rPr>
          <w:rFonts w:cs="Calibri"/>
          <w:sz w:val="24"/>
          <w:szCs w:val="24"/>
        </w:rPr>
      </w:pPr>
      <w:r w:rsidRPr="00AF4D15">
        <w:rPr>
          <w:rFonts w:cs="Calibri"/>
          <w:sz w:val="24"/>
          <w:szCs w:val="24"/>
        </w:rPr>
        <w:t>T</w:t>
      </w:r>
      <w:r>
        <w:rPr>
          <w:rFonts w:cs="Calibri"/>
          <w:sz w:val="24"/>
          <w:szCs w:val="24"/>
        </w:rPr>
        <w:t>eachers work together to help</w:t>
      </w:r>
      <w:r w:rsidRPr="00AF4D15">
        <w:rPr>
          <w:rFonts w:cs="Calibri"/>
          <w:sz w:val="24"/>
          <w:szCs w:val="24"/>
        </w:rPr>
        <w:t xml:space="preserve"> students meet their goals</w:t>
      </w:r>
    </w:p>
    <w:p w:rsidR="00513AD2" w:rsidRDefault="00513AD2" w:rsidP="00164250">
      <w:pPr>
        <w:autoSpaceDE w:val="0"/>
        <w:autoSpaceDN w:val="0"/>
        <w:adjustRightInd w:val="0"/>
        <w:spacing w:after="0" w:line="240" w:lineRule="auto"/>
        <w:rPr>
          <w:rFonts w:cs="Calibri"/>
          <w:b/>
          <w:sz w:val="24"/>
          <w:szCs w:val="24"/>
          <w:u w:val="single"/>
        </w:rPr>
      </w:pPr>
    </w:p>
    <w:p w:rsidR="00513AD2" w:rsidRDefault="00513AD2" w:rsidP="00164250">
      <w:pPr>
        <w:autoSpaceDE w:val="0"/>
        <w:autoSpaceDN w:val="0"/>
        <w:adjustRightInd w:val="0"/>
        <w:spacing w:after="0" w:line="240" w:lineRule="auto"/>
        <w:rPr>
          <w:rFonts w:cs="Calibri"/>
          <w:b/>
          <w:sz w:val="24"/>
          <w:szCs w:val="24"/>
          <w:u w:val="single"/>
        </w:rPr>
      </w:pPr>
    </w:p>
    <w:p w:rsidR="00F01E3A" w:rsidRDefault="00F01E3A" w:rsidP="00F01E3A">
      <w:pPr>
        <w:autoSpaceDE w:val="0"/>
        <w:autoSpaceDN w:val="0"/>
        <w:adjustRightInd w:val="0"/>
        <w:spacing w:after="0" w:line="240" w:lineRule="auto"/>
        <w:rPr>
          <w:rFonts w:cs="Calibri"/>
          <w:sz w:val="24"/>
          <w:szCs w:val="24"/>
        </w:rPr>
        <w:sectPr w:rsidR="00F01E3A" w:rsidSect="00F01E3A">
          <w:type w:val="continuous"/>
          <w:pgSz w:w="12240" w:h="15840"/>
          <w:pgMar w:top="1440" w:right="1440" w:bottom="1440" w:left="1440" w:header="720" w:footer="720" w:gutter="0"/>
          <w:cols w:num="2" w:space="720"/>
          <w:docGrid w:linePitch="360"/>
        </w:sectPr>
      </w:pPr>
    </w:p>
    <w:p w:rsidR="00F01E3A" w:rsidRDefault="00F01E3A" w:rsidP="00F01E3A">
      <w:pPr>
        <w:autoSpaceDE w:val="0"/>
        <w:autoSpaceDN w:val="0"/>
        <w:adjustRightInd w:val="0"/>
        <w:spacing w:after="0" w:line="240" w:lineRule="auto"/>
        <w:rPr>
          <w:rFonts w:cs="Calibri"/>
          <w:sz w:val="24"/>
          <w:szCs w:val="24"/>
        </w:rPr>
      </w:pPr>
    </w:p>
    <w:p w:rsidR="00F01E3A" w:rsidRPr="00F01E3A" w:rsidRDefault="00553527" w:rsidP="00F01E3A">
      <w:pPr>
        <w:autoSpaceDE w:val="0"/>
        <w:autoSpaceDN w:val="0"/>
        <w:adjustRightInd w:val="0"/>
        <w:spacing w:after="0" w:line="240" w:lineRule="auto"/>
        <w:rPr>
          <w:rFonts w:ascii="Calibri" w:hAnsi="Calibri" w:cs="Calibri"/>
          <w:b/>
          <w:sz w:val="24"/>
          <w:szCs w:val="24"/>
          <w:u w:val="single"/>
        </w:rPr>
      </w:pPr>
      <w:r>
        <w:rPr>
          <w:rFonts w:ascii="Calibri" w:hAnsi="Calibri" w:cs="Calibri"/>
          <w:b/>
          <w:sz w:val="24"/>
          <w:szCs w:val="24"/>
          <w:u w:val="single"/>
        </w:rPr>
        <w:lastRenderedPageBreak/>
        <w:t>Common Misconceptions</w:t>
      </w:r>
    </w:p>
    <w:p w:rsidR="00F01E3A" w:rsidRPr="00F01E3A" w:rsidRDefault="00553527" w:rsidP="00F01E3A">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w:t>
      </w:r>
      <w:r w:rsidR="005445BF">
        <w:rPr>
          <w:rFonts w:ascii="Calibri" w:hAnsi="Calibri" w:cs="Calibri"/>
          <w:b/>
          <w:sz w:val="24"/>
          <w:szCs w:val="24"/>
        </w:rPr>
        <w:t xml:space="preserve"> 1</w:t>
      </w:r>
      <w:r w:rsidR="00F01E3A" w:rsidRPr="00F01E3A">
        <w:rPr>
          <w:rFonts w:ascii="Calibri" w:hAnsi="Calibri" w:cs="Calibri"/>
          <w:b/>
          <w:sz w:val="24"/>
          <w:szCs w:val="24"/>
        </w:rPr>
        <w:t>:</w:t>
      </w:r>
      <w:r w:rsidR="00F01E3A" w:rsidRPr="00F01E3A">
        <w:rPr>
          <w:rFonts w:ascii="Calibri" w:hAnsi="Calibri" w:cs="Calibri"/>
          <w:sz w:val="24"/>
          <w:szCs w:val="24"/>
        </w:rPr>
        <w:t xml:space="preserve"> DP is only for the "genius" student and if you're not that, it's not attainable.</w:t>
      </w:r>
    </w:p>
    <w:p w:rsidR="00F01E3A" w:rsidRPr="00F01E3A" w:rsidRDefault="00F01E3A" w:rsidP="00F01E3A">
      <w:pPr>
        <w:pStyle w:val="ListParagraph"/>
        <w:numPr>
          <w:ilvl w:val="1"/>
          <w:numId w:val="9"/>
        </w:numPr>
        <w:autoSpaceDE w:val="0"/>
        <w:autoSpaceDN w:val="0"/>
        <w:adjustRightInd w:val="0"/>
        <w:spacing w:after="0" w:line="240" w:lineRule="auto"/>
        <w:rPr>
          <w:rFonts w:ascii="Calibri" w:hAnsi="Calibri" w:cs="Calibri"/>
          <w:sz w:val="24"/>
          <w:szCs w:val="24"/>
        </w:rPr>
      </w:pPr>
      <w:r w:rsidRPr="00F01E3A">
        <w:rPr>
          <w:rFonts w:ascii="Calibri" w:hAnsi="Calibri" w:cs="Calibri"/>
          <w:b/>
          <w:i/>
          <w:sz w:val="24"/>
          <w:szCs w:val="24"/>
        </w:rPr>
        <w:t>FALSE!</w:t>
      </w:r>
      <w:r w:rsidRPr="00F01E3A">
        <w:rPr>
          <w:rFonts w:ascii="Calibri" w:hAnsi="Calibri" w:cs="Calibri"/>
          <w:sz w:val="24"/>
          <w:szCs w:val="24"/>
        </w:rPr>
        <w:t xml:space="preserve"> </w:t>
      </w:r>
      <w:r>
        <w:rPr>
          <w:rFonts w:ascii="Calibri" w:hAnsi="Calibri" w:cs="Calibri"/>
          <w:sz w:val="24"/>
          <w:szCs w:val="24"/>
        </w:rPr>
        <w:t xml:space="preserve">If you’ve been at Harrison for a year or more then you’ve already had exposure and a measure of success with the IB Middle Years Programme. </w:t>
      </w:r>
      <w:r w:rsidRPr="00F01E3A">
        <w:rPr>
          <w:rFonts w:ascii="Calibri" w:hAnsi="Calibri" w:cs="Calibri"/>
          <w:sz w:val="24"/>
          <w:szCs w:val="24"/>
        </w:rPr>
        <w:t>We</w:t>
      </w:r>
      <w:r>
        <w:rPr>
          <w:rFonts w:ascii="Calibri" w:hAnsi="Calibri" w:cs="Calibri"/>
          <w:sz w:val="24"/>
          <w:szCs w:val="24"/>
        </w:rPr>
        <w:t xml:space="preserve"> look to the Learner Profile and teachers and staff are ready and able to support students in the DP.</w:t>
      </w:r>
    </w:p>
    <w:p w:rsidR="00F01E3A" w:rsidRDefault="00553527" w:rsidP="00F01E3A">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w:t>
      </w:r>
      <w:r w:rsidR="005445BF">
        <w:rPr>
          <w:rFonts w:ascii="Calibri" w:hAnsi="Calibri" w:cs="Calibri"/>
          <w:b/>
          <w:sz w:val="24"/>
          <w:szCs w:val="24"/>
        </w:rPr>
        <w:t xml:space="preserve"> 2</w:t>
      </w:r>
      <w:r w:rsidR="00F01E3A" w:rsidRPr="00F01E3A">
        <w:rPr>
          <w:rFonts w:ascii="Calibri" w:hAnsi="Calibri" w:cs="Calibri"/>
          <w:b/>
          <w:sz w:val="24"/>
          <w:szCs w:val="24"/>
        </w:rPr>
        <w:t>:</w:t>
      </w:r>
      <w:r w:rsidR="00F01E3A">
        <w:rPr>
          <w:rFonts w:ascii="Calibri" w:hAnsi="Calibri" w:cs="Calibri"/>
          <w:sz w:val="24"/>
          <w:szCs w:val="24"/>
        </w:rPr>
        <w:t xml:space="preserve"> I can't take some special electives if I want to earn the full DP.</w:t>
      </w:r>
    </w:p>
    <w:p w:rsidR="00F01E3A" w:rsidRPr="00F01E3A" w:rsidRDefault="00F01E3A" w:rsidP="00F01E3A">
      <w:pPr>
        <w:pStyle w:val="ListParagraph"/>
        <w:numPr>
          <w:ilvl w:val="1"/>
          <w:numId w:val="9"/>
        </w:numPr>
        <w:autoSpaceDE w:val="0"/>
        <w:autoSpaceDN w:val="0"/>
        <w:adjustRightInd w:val="0"/>
        <w:spacing w:after="0" w:line="240" w:lineRule="auto"/>
        <w:rPr>
          <w:rFonts w:ascii="Calibri" w:hAnsi="Calibri" w:cs="Calibri"/>
          <w:sz w:val="24"/>
          <w:szCs w:val="24"/>
        </w:rPr>
      </w:pPr>
      <w:r w:rsidRPr="00F01E3A">
        <w:rPr>
          <w:rFonts w:ascii="Calibri" w:hAnsi="Calibri" w:cs="Calibri"/>
          <w:b/>
          <w:i/>
          <w:sz w:val="24"/>
          <w:szCs w:val="24"/>
        </w:rPr>
        <w:t>Reality:</w:t>
      </w:r>
      <w:r w:rsidRPr="00F01E3A">
        <w:rPr>
          <w:rFonts w:ascii="Calibri" w:hAnsi="Calibri" w:cs="Calibri"/>
          <w:sz w:val="24"/>
          <w:szCs w:val="24"/>
        </w:rPr>
        <w:t xml:space="preserve"> You cannot do it all! If you choose the full DP, you will </w:t>
      </w:r>
      <w:r>
        <w:rPr>
          <w:rFonts w:ascii="Calibri" w:hAnsi="Calibri" w:cs="Calibri"/>
          <w:sz w:val="24"/>
          <w:szCs w:val="24"/>
        </w:rPr>
        <w:t xml:space="preserve">make choices in other electives. Harrison Prep has drafted a schedule that provides as many options </w:t>
      </w:r>
      <w:r w:rsidR="00FD23DB">
        <w:rPr>
          <w:rFonts w:ascii="Calibri" w:hAnsi="Calibri" w:cs="Calibri"/>
          <w:sz w:val="24"/>
          <w:szCs w:val="24"/>
        </w:rPr>
        <w:t xml:space="preserve">as possible </w:t>
      </w:r>
      <w:r>
        <w:rPr>
          <w:rFonts w:ascii="Calibri" w:hAnsi="Calibri" w:cs="Calibri"/>
          <w:sz w:val="24"/>
          <w:szCs w:val="24"/>
        </w:rPr>
        <w:t>for students in grades 11 and 12 and we are continuing to look to add other DP options to meet student interest.</w:t>
      </w:r>
    </w:p>
    <w:p w:rsidR="00F01E3A" w:rsidRDefault="00553527" w:rsidP="00F01E3A">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w:t>
      </w:r>
      <w:r w:rsidR="005445BF">
        <w:rPr>
          <w:rFonts w:ascii="Calibri" w:hAnsi="Calibri" w:cs="Calibri"/>
          <w:b/>
          <w:sz w:val="24"/>
          <w:szCs w:val="24"/>
        </w:rPr>
        <w:t xml:space="preserve"> 3</w:t>
      </w:r>
      <w:r w:rsidR="00F01E3A" w:rsidRPr="00F01E3A">
        <w:rPr>
          <w:rFonts w:ascii="Calibri" w:hAnsi="Calibri" w:cs="Calibri"/>
          <w:b/>
          <w:sz w:val="24"/>
          <w:szCs w:val="24"/>
        </w:rPr>
        <w:t>:</w:t>
      </w:r>
      <w:r w:rsidR="00F01E3A">
        <w:rPr>
          <w:rFonts w:ascii="Calibri" w:hAnsi="Calibri" w:cs="Calibri"/>
          <w:sz w:val="24"/>
          <w:szCs w:val="24"/>
        </w:rPr>
        <w:t xml:space="preserve"> You will not have a life if you do the full DP.</w:t>
      </w:r>
    </w:p>
    <w:p w:rsidR="00F01E3A" w:rsidRPr="00F01E3A" w:rsidRDefault="00F01E3A" w:rsidP="00F01E3A">
      <w:pPr>
        <w:pStyle w:val="ListParagraph"/>
        <w:numPr>
          <w:ilvl w:val="1"/>
          <w:numId w:val="9"/>
        </w:numPr>
        <w:autoSpaceDE w:val="0"/>
        <w:autoSpaceDN w:val="0"/>
        <w:adjustRightInd w:val="0"/>
        <w:spacing w:after="0" w:line="240" w:lineRule="auto"/>
        <w:rPr>
          <w:rFonts w:cs="Calibri"/>
          <w:b/>
          <w:sz w:val="24"/>
          <w:szCs w:val="24"/>
          <w:u w:val="single"/>
        </w:rPr>
      </w:pPr>
      <w:r w:rsidRPr="00F01E3A">
        <w:rPr>
          <w:rFonts w:ascii="Calibri" w:hAnsi="Calibri" w:cs="Calibri"/>
          <w:b/>
          <w:i/>
          <w:sz w:val="24"/>
          <w:szCs w:val="24"/>
        </w:rPr>
        <w:t>FALSE!</w:t>
      </w:r>
      <w:r w:rsidRPr="00F01E3A">
        <w:rPr>
          <w:rFonts w:ascii="Calibri" w:hAnsi="Calibri" w:cs="Calibri"/>
          <w:sz w:val="24"/>
          <w:szCs w:val="24"/>
        </w:rPr>
        <w:t xml:space="preserve"> You need to learn balance.</w:t>
      </w:r>
      <w:r>
        <w:rPr>
          <w:rFonts w:ascii="Calibri" w:hAnsi="Calibri" w:cs="Calibri"/>
          <w:sz w:val="24"/>
          <w:szCs w:val="24"/>
        </w:rPr>
        <w:t xml:space="preserve"> HP teachers and staff are aware of the demands of the DP and have made efforts to calendar out assessments over the course of the two years to lessen student stress. HP also incorporates many of the DP Core components into the TOK class so that students are supported across the two years in all requirements. Counseling staff and the IB Coordinator are also available to help counsel students throughout the program and assist in college-career needs.</w:t>
      </w:r>
    </w:p>
    <w:p w:rsidR="00164250" w:rsidRPr="00AF4D15" w:rsidRDefault="00164250" w:rsidP="00164250">
      <w:pPr>
        <w:pStyle w:val="ListParagraph"/>
        <w:autoSpaceDE w:val="0"/>
        <w:autoSpaceDN w:val="0"/>
        <w:adjustRightInd w:val="0"/>
        <w:spacing w:after="0" w:line="240" w:lineRule="auto"/>
        <w:rPr>
          <w:rFonts w:cs="Calibri"/>
          <w:sz w:val="24"/>
          <w:szCs w:val="24"/>
        </w:rPr>
      </w:pPr>
    </w:p>
    <w:p w:rsidR="007A06FB" w:rsidRPr="00AF4D15" w:rsidRDefault="00B82BC8" w:rsidP="00164250">
      <w:pPr>
        <w:rPr>
          <w:rFonts w:cs="Calibri"/>
          <w:b/>
          <w:sz w:val="24"/>
          <w:szCs w:val="24"/>
          <w:u w:val="single"/>
        </w:rPr>
      </w:pPr>
      <w:r w:rsidRPr="00AF4D15">
        <w:rPr>
          <w:rFonts w:cs="Calibri"/>
          <w:b/>
          <w:sz w:val="24"/>
          <w:szCs w:val="24"/>
          <w:u w:val="single"/>
        </w:rPr>
        <w:t>The DP Core</w:t>
      </w:r>
    </w:p>
    <w:p w:rsidR="00B82BC8" w:rsidRPr="00AF4D15" w:rsidRDefault="00B82BC8" w:rsidP="00164250">
      <w:pPr>
        <w:rPr>
          <w:rFonts w:cs="Calibri"/>
          <w:sz w:val="24"/>
          <w:szCs w:val="24"/>
        </w:rPr>
      </w:pPr>
      <w:r w:rsidRPr="00AF4D15">
        <w:rPr>
          <w:rFonts w:cs="Calibri"/>
          <w:sz w:val="24"/>
          <w:szCs w:val="24"/>
        </w:rPr>
        <w:t xml:space="preserve">Successful completion of these three elements give 3 points toward the IB Diploma award process and often are recognized by </w:t>
      </w:r>
      <w:r w:rsidR="001550CB" w:rsidRPr="00AF4D15">
        <w:rPr>
          <w:rFonts w:cs="Calibri"/>
          <w:sz w:val="24"/>
          <w:szCs w:val="24"/>
        </w:rPr>
        <w:t>universities in</w:t>
      </w:r>
      <w:r w:rsidRPr="00AF4D15">
        <w:rPr>
          <w:rFonts w:cs="Calibri"/>
          <w:sz w:val="24"/>
          <w:szCs w:val="24"/>
        </w:rPr>
        <w:t xml:space="preserve"> credit and admission.</w:t>
      </w:r>
    </w:p>
    <w:p w:rsidR="00B7604A" w:rsidRPr="00F10DA7" w:rsidRDefault="00B7604A" w:rsidP="00B7604A">
      <w:pPr>
        <w:rPr>
          <w:b/>
          <w:i/>
          <w:u w:val="single"/>
        </w:rPr>
      </w:pPr>
      <w:r w:rsidRPr="00F10DA7">
        <w:rPr>
          <w:b/>
          <w:i/>
          <w:u w:val="single"/>
        </w:rPr>
        <w:t>Theory of Knowledge</w:t>
      </w:r>
    </w:p>
    <w:p w:rsidR="00B7604A" w:rsidRPr="00AF4D15" w:rsidRDefault="00B7604A" w:rsidP="00B7604A">
      <w:r w:rsidRPr="00AF4D15">
        <w:t>An interdisciplinary course that examines the ways of knowing and allows students to see</w:t>
      </w:r>
      <w:r w:rsidR="00163A13">
        <w:t xml:space="preserve"> </w:t>
      </w:r>
      <w:r w:rsidRPr="00AF4D15">
        <w:t>connections between their classes, explore themselves as learners, and tackle a knowledge issue</w:t>
      </w:r>
      <w:r w:rsidR="00163A13">
        <w:t xml:space="preserve"> </w:t>
      </w:r>
      <w:r w:rsidRPr="00AF4D15">
        <w:t>relevant in their lives.</w:t>
      </w:r>
    </w:p>
    <w:p w:rsidR="00B7604A" w:rsidRPr="00AF4D15" w:rsidRDefault="00B7604A" w:rsidP="00B7604A">
      <w:r w:rsidRPr="00AF4D15">
        <w:t>Structured through a scheduled class during both semesters of junior and senior year</w:t>
      </w:r>
      <w:r w:rsidR="00AF4D15" w:rsidRPr="00AF4D15">
        <w:t>.</w:t>
      </w:r>
      <w:r w:rsidR="00041B80">
        <w:t xml:space="preserve"> </w:t>
      </w:r>
      <w:r w:rsidRPr="00AF4D15">
        <w:t>Assessed with a paper and presentation.</w:t>
      </w:r>
    </w:p>
    <w:p w:rsidR="00B7604A" w:rsidRPr="00AF4D15" w:rsidRDefault="00B7604A" w:rsidP="00B7604A">
      <w:r w:rsidRPr="00AF4D15">
        <w:t>● Teacher: Dr. Brian Olsen</w:t>
      </w:r>
      <w:r w:rsidR="00553527">
        <w:t xml:space="preserve"> and Amy Stapleton</w:t>
      </w:r>
    </w:p>
    <w:p w:rsidR="00B7604A" w:rsidRPr="00F10DA7" w:rsidRDefault="00B7604A" w:rsidP="00B7604A">
      <w:pPr>
        <w:rPr>
          <w:b/>
          <w:i/>
          <w:u w:val="single"/>
        </w:rPr>
      </w:pPr>
      <w:r w:rsidRPr="00F10DA7">
        <w:rPr>
          <w:b/>
          <w:i/>
          <w:u w:val="single"/>
        </w:rPr>
        <w:t>Creativity, Activity, Service</w:t>
      </w:r>
    </w:p>
    <w:p w:rsidR="00B7604A" w:rsidRPr="00AF4D15" w:rsidRDefault="00B7604A" w:rsidP="00B7604A">
      <w:r w:rsidRPr="00AF4D15">
        <w:t>Allows students to exemplify the IB Learner Profile in meaningful ways.</w:t>
      </w:r>
    </w:p>
    <w:p w:rsidR="00B7604A" w:rsidRPr="00AF4D15" w:rsidRDefault="00B7604A" w:rsidP="00B7604A">
      <w:r w:rsidRPr="00AF4D15">
        <w:t>Supported through Advisory and structured class time during grade 11 semester 1 of TOK and grade 12 semester 2 of TOK. Involve</w:t>
      </w:r>
      <w:r w:rsidR="00AF4D15" w:rsidRPr="00AF4D15">
        <w:t>ment and completion is ongoing.</w:t>
      </w:r>
      <w:r w:rsidRPr="00AF4D15">
        <w:t xml:space="preserve"> Cannot begin until start of 11th grade.</w:t>
      </w:r>
    </w:p>
    <w:p w:rsidR="00B7604A" w:rsidRPr="00AF4D15" w:rsidRDefault="00B7604A" w:rsidP="00B7604A">
      <w:r w:rsidRPr="00AF4D15">
        <w:t>● Coordinator: Amy Stapleton</w:t>
      </w:r>
    </w:p>
    <w:p w:rsidR="00B7604A" w:rsidRPr="00F10DA7" w:rsidRDefault="00B7604A" w:rsidP="00B7604A">
      <w:pPr>
        <w:rPr>
          <w:b/>
          <w:i/>
          <w:u w:val="single"/>
        </w:rPr>
      </w:pPr>
      <w:r w:rsidRPr="00F10DA7">
        <w:rPr>
          <w:b/>
          <w:i/>
          <w:u w:val="single"/>
        </w:rPr>
        <w:t>Extended Essay</w:t>
      </w:r>
    </w:p>
    <w:p w:rsidR="00B7604A" w:rsidRPr="00AF4D15" w:rsidRDefault="00B7604A" w:rsidP="00B7604A">
      <w:r w:rsidRPr="00AF4D15">
        <w:t xml:space="preserve">This opportunity of college level research and writing ties together </w:t>
      </w:r>
      <w:r w:rsidR="00022427" w:rsidRPr="00AF4D15">
        <w:t xml:space="preserve">student's studies and interests </w:t>
      </w:r>
      <w:r w:rsidRPr="00AF4D15">
        <w:t>in a topic of their choice. In some cases, students receive Co</w:t>
      </w:r>
      <w:r w:rsidR="00022427" w:rsidRPr="00AF4D15">
        <w:t xml:space="preserve">mposition credit at university. </w:t>
      </w:r>
      <w:r w:rsidRPr="00AF4D15">
        <w:t xml:space="preserve">The Extended </w:t>
      </w:r>
      <w:r w:rsidRPr="00AF4D15">
        <w:lastRenderedPageBreak/>
        <w:t>Essay process begins in the spring of 11th grade with</w:t>
      </w:r>
      <w:r w:rsidR="00022427" w:rsidRPr="00AF4D15">
        <w:t xml:space="preserve"> topic selection and supervisor </w:t>
      </w:r>
      <w:r w:rsidRPr="00AF4D15">
        <w:t>assignment.</w:t>
      </w:r>
      <w:r w:rsidR="00022427" w:rsidRPr="00AF4D15">
        <w:t xml:space="preserve"> Imperative that this essay be 100% student work without any outside editing!</w:t>
      </w:r>
    </w:p>
    <w:p w:rsidR="00B7604A" w:rsidRPr="00AF4D15" w:rsidRDefault="00B7604A" w:rsidP="00B7604A">
      <w:r w:rsidRPr="00AF4D15">
        <w:t>Students begin the research process over the summe</w:t>
      </w:r>
      <w:r w:rsidR="00022427" w:rsidRPr="00AF4D15">
        <w:t xml:space="preserve">r between 11th and 12th grades. </w:t>
      </w:r>
      <w:r w:rsidRPr="00AF4D15">
        <w:t xml:space="preserve">Extended Essay is the focus of TOK during semester 2 of grade 11 and semester </w:t>
      </w:r>
      <w:r w:rsidR="00022427" w:rsidRPr="00AF4D15">
        <w:t xml:space="preserve">1 of 12th grade. </w:t>
      </w:r>
      <w:r w:rsidRPr="00AF4D15">
        <w:t xml:space="preserve">Students submit the EE paper in December of 12th grade and </w:t>
      </w:r>
      <w:r w:rsidR="00F01E3A">
        <w:t>viva voce is</w:t>
      </w:r>
      <w:r w:rsidR="00022427" w:rsidRPr="00AF4D15">
        <w:t xml:space="preserve"> held in January.</w:t>
      </w:r>
    </w:p>
    <w:p w:rsidR="00B7604A" w:rsidRPr="00AF4D15" w:rsidRDefault="00B7604A" w:rsidP="00B7604A">
      <w:r w:rsidRPr="00AF4D15">
        <w:t>● Coordinator: Dr. Brian Olsen</w:t>
      </w:r>
    </w:p>
    <w:p w:rsidR="00022427" w:rsidRPr="00AF4D15" w:rsidRDefault="00022427" w:rsidP="00B7604A">
      <w:pPr>
        <w:rPr>
          <w:b/>
          <w:u w:val="single"/>
        </w:rPr>
      </w:pPr>
      <w:r w:rsidRPr="00AF4D15">
        <w:rPr>
          <w:b/>
          <w:u w:val="single"/>
        </w:rPr>
        <w:t>DP Assessment</w:t>
      </w:r>
    </w:p>
    <w:p w:rsidR="00022427" w:rsidRPr="00AF4D15" w:rsidRDefault="00022427" w:rsidP="00022427">
      <w:r w:rsidRPr="00AF4D15">
        <w:t>Most DP External Assessments take place during May of their senior ye</w:t>
      </w:r>
      <w:r w:rsidR="00AF4D15" w:rsidRPr="00AF4D15">
        <w:t xml:space="preserve">ar and cover the content of the </w:t>
      </w:r>
      <w:r w:rsidRPr="00AF4D15">
        <w:t>2 years in DP.</w:t>
      </w:r>
    </w:p>
    <w:p w:rsidR="00022427" w:rsidRPr="00AF4D15" w:rsidRDefault="00022427" w:rsidP="00022427">
      <w:r w:rsidRPr="00AF4D15">
        <w:t>DP Internal Assessments occur throughout the two years of t</w:t>
      </w:r>
      <w:r w:rsidR="00AF4D15" w:rsidRPr="00AF4D15">
        <w:t xml:space="preserve">he programme. These are teacher </w:t>
      </w:r>
      <w:r w:rsidRPr="00AF4D15">
        <w:t>designed tasks that apply IB assessment crite</w:t>
      </w:r>
      <w:r w:rsidR="00AF4D15" w:rsidRPr="00AF4D15">
        <w:t xml:space="preserve">ria. </w:t>
      </w:r>
      <w:r w:rsidRPr="00AF4D15">
        <w:t>The IB moderates teacher marks for sample internal assessments and adjusts scores if necessary.</w:t>
      </w:r>
    </w:p>
    <w:p w:rsidR="00022427" w:rsidRPr="00AF4D15" w:rsidRDefault="00022427" w:rsidP="00022427">
      <w:r w:rsidRPr="00AF4D15">
        <w:t>DP Exam Registration begins in</w:t>
      </w:r>
      <w:r w:rsidR="00AF4D15" w:rsidRPr="00AF4D15">
        <w:t xml:space="preserve"> September/October of each year and is completed by the IB Coordinator.</w:t>
      </w:r>
    </w:p>
    <w:p w:rsidR="00022427" w:rsidRPr="00AF4D15" w:rsidRDefault="00022427" w:rsidP="00022427">
      <w:r w:rsidRPr="00AF4D15">
        <w:t xml:space="preserve">IB Exam fees change every year. </w:t>
      </w:r>
      <w:r w:rsidR="00AF4D15" w:rsidRPr="00AF4D15">
        <w:t>They are</w:t>
      </w:r>
      <w:r w:rsidR="00FD23DB">
        <w:t xml:space="preserve"> published each August. For 2017</w:t>
      </w:r>
      <w:r w:rsidR="00AF4D15" w:rsidRPr="00AF4D15">
        <w:t>-201</w:t>
      </w:r>
      <w:r w:rsidR="00FD23DB">
        <w:t>8, the IB Registration Fee was $172.00</w:t>
      </w:r>
      <w:r w:rsidR="00AF4D15" w:rsidRPr="00AF4D15">
        <w:t xml:space="preserve"> and</w:t>
      </w:r>
      <w:r w:rsidR="00FD23DB">
        <w:t xml:space="preserve"> the IB Exam Fee was $119.00</w:t>
      </w:r>
      <w:r w:rsidR="00AF4D15" w:rsidRPr="00AF4D15">
        <w:t>.</w:t>
      </w:r>
    </w:p>
    <w:p w:rsidR="00022427" w:rsidRPr="00AF4D15" w:rsidRDefault="00022427" w:rsidP="00022427">
      <w:r w:rsidRPr="00AF4D15">
        <w:t>Exam results are available ea</w:t>
      </w:r>
      <w:r w:rsidR="00AF4D15" w:rsidRPr="00AF4D15">
        <w:t>rly July. Students continue to earn Harrison Prep</w:t>
      </w:r>
      <w:r w:rsidRPr="00AF4D15">
        <w:t xml:space="preserve"> letter grades</w:t>
      </w:r>
      <w:r w:rsidR="00C30753">
        <w:t xml:space="preserve"> from May till the end of the school year</w:t>
      </w:r>
      <w:r w:rsidRPr="00AF4D15">
        <w:t>.</w:t>
      </w:r>
    </w:p>
    <w:p w:rsidR="00022427" w:rsidRPr="00AF4D15" w:rsidRDefault="00022427" w:rsidP="00B7604A">
      <w:r w:rsidRPr="00AF4D15">
        <w:t>IB rubrics and scales are used to evaluate course performance when calc</w:t>
      </w:r>
      <w:r w:rsidR="00AF4D15" w:rsidRPr="00AF4D15">
        <w:t>ulating points needed for an IB diploma.</w:t>
      </w:r>
      <w:r w:rsidRPr="00AF4D15">
        <w:t xml:space="preserve"> IB uses a scale of 1-7, with 7 being the highest.</w:t>
      </w:r>
    </w:p>
    <w:p w:rsidR="00022427" w:rsidRPr="00F10DA7" w:rsidRDefault="00022427" w:rsidP="00022427">
      <w:pPr>
        <w:spacing w:after="0" w:line="240" w:lineRule="auto"/>
        <w:rPr>
          <w:rFonts w:eastAsia="Times New Roman" w:cs="Times New Roman"/>
          <w:sz w:val="24"/>
          <w:szCs w:val="24"/>
          <w:u w:val="single"/>
        </w:rPr>
      </w:pPr>
      <w:r w:rsidRPr="00AF4D15">
        <w:rPr>
          <w:rFonts w:eastAsia="Times New Roman" w:cs="Arial"/>
          <w:b/>
          <w:bCs/>
          <w:color w:val="000000"/>
          <w:sz w:val="24"/>
          <w:szCs w:val="24"/>
          <w:u w:val="single"/>
        </w:rPr>
        <w:t>How Do I Earn the IB Diploma?</w:t>
      </w:r>
    </w:p>
    <w:p w:rsidR="00AF4D15" w:rsidRPr="00513AD2" w:rsidRDefault="00AF4D15" w:rsidP="00513AD2">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bCs/>
          <w:color w:val="000000"/>
          <w:sz w:val="24"/>
          <w:szCs w:val="24"/>
        </w:rPr>
        <w:t>6 courses x 7 points possible</w:t>
      </w:r>
      <w:r w:rsidR="00513AD2">
        <w:rPr>
          <w:rFonts w:eastAsia="Times New Roman" w:cs="Arial"/>
          <w:bCs/>
          <w:color w:val="000000"/>
          <w:sz w:val="24"/>
          <w:szCs w:val="24"/>
        </w:rPr>
        <w:t xml:space="preserve"> and </w:t>
      </w:r>
      <w:r w:rsidRPr="00513AD2">
        <w:rPr>
          <w:rFonts w:eastAsia="Times New Roman" w:cs="Arial"/>
          <w:bCs/>
          <w:color w:val="000000"/>
          <w:sz w:val="24"/>
          <w:szCs w:val="24"/>
        </w:rPr>
        <w:t>up to 3 points for Core</w:t>
      </w:r>
      <w:r w:rsidR="00513AD2">
        <w:rPr>
          <w:rFonts w:eastAsia="Times New Roman" w:cs="Arial"/>
          <w:bCs/>
          <w:color w:val="000000"/>
          <w:sz w:val="24"/>
          <w:szCs w:val="24"/>
        </w:rPr>
        <w:t xml:space="preserve"> components</w:t>
      </w:r>
    </w:p>
    <w:p w:rsidR="00AF4D15" w:rsidRPr="004314FA" w:rsidRDefault="00AF4D15" w:rsidP="004314FA">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bCs/>
          <w:color w:val="000000"/>
          <w:sz w:val="24"/>
          <w:szCs w:val="24"/>
        </w:rPr>
        <w:t>45 possible points for an IB Diploma.</w:t>
      </w:r>
    </w:p>
    <w:p w:rsidR="004314FA" w:rsidRDefault="00AF4D15" w:rsidP="004314FA">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bCs/>
          <w:color w:val="000000"/>
          <w:sz w:val="24"/>
          <w:szCs w:val="24"/>
        </w:rPr>
        <w:t>Typically, a student with 24 or more points will earn an IB Diploma as long as they do not have any tests with a "1" and earns no "2" in an HL Course.*</w:t>
      </w:r>
    </w:p>
    <w:p w:rsidR="004314FA" w:rsidRPr="004314FA" w:rsidRDefault="004314FA" w:rsidP="004314FA">
      <w:pPr>
        <w:pStyle w:val="ListParagraph"/>
        <w:numPr>
          <w:ilvl w:val="0"/>
          <w:numId w:val="8"/>
        </w:numPr>
        <w:spacing w:after="0" w:line="240" w:lineRule="auto"/>
        <w:rPr>
          <w:rFonts w:eastAsia="Times New Roman" w:cs="Arial"/>
          <w:bCs/>
          <w:color w:val="000000"/>
          <w:sz w:val="24"/>
          <w:szCs w:val="24"/>
        </w:rPr>
      </w:pPr>
      <w:r w:rsidRPr="004314FA">
        <w:rPr>
          <w:rFonts w:eastAsia="Times New Roman" w:cs="Arial"/>
          <w:color w:val="000000"/>
          <w:sz w:val="24"/>
          <w:szCs w:val="24"/>
        </w:rPr>
        <w:t>CAS requirements have been met.</w:t>
      </w:r>
    </w:p>
    <w:p w:rsidR="004314FA" w:rsidRPr="004314FA" w:rsidRDefault="004314FA" w:rsidP="004314FA">
      <w:pPr>
        <w:pStyle w:val="ListParagraph"/>
        <w:numPr>
          <w:ilvl w:val="0"/>
          <w:numId w:val="8"/>
        </w:numPr>
        <w:spacing w:after="0" w:line="240" w:lineRule="auto"/>
        <w:textAlignment w:val="baseline"/>
        <w:rPr>
          <w:rFonts w:eastAsia="Times New Roman" w:cs="Arial"/>
          <w:color w:val="000000"/>
          <w:sz w:val="24"/>
          <w:szCs w:val="24"/>
        </w:rPr>
      </w:pPr>
      <w:r w:rsidRPr="004314FA">
        <w:rPr>
          <w:rFonts w:eastAsia="Times New Roman" w:cs="Arial"/>
          <w:color w:val="000000"/>
          <w:sz w:val="24"/>
          <w:szCs w:val="24"/>
        </w:rPr>
        <w:t>There is no “N” awarded for theory of knowledge, the extended essay or for a contributing subject.</w:t>
      </w:r>
    </w:p>
    <w:p w:rsidR="00022427" w:rsidRPr="00F01E3A" w:rsidRDefault="004314FA" w:rsidP="004314FA">
      <w:pPr>
        <w:pStyle w:val="ListParagraph"/>
        <w:numPr>
          <w:ilvl w:val="0"/>
          <w:numId w:val="8"/>
        </w:numPr>
        <w:spacing w:after="0" w:line="240" w:lineRule="auto"/>
        <w:textAlignment w:val="baseline"/>
        <w:rPr>
          <w:rFonts w:eastAsia="Times New Roman" w:cs="Arial"/>
          <w:color w:val="000000"/>
          <w:sz w:val="24"/>
          <w:szCs w:val="24"/>
        </w:rPr>
      </w:pPr>
      <w:r w:rsidRPr="004314FA">
        <w:rPr>
          <w:rFonts w:eastAsia="Times New Roman" w:cs="Arial"/>
          <w:color w:val="000000"/>
          <w:sz w:val="24"/>
          <w:szCs w:val="24"/>
        </w:rPr>
        <w:t>There is no grade E awarded for theory of knowledge and/or the extended essay.</w:t>
      </w:r>
      <w:r w:rsidR="00022427" w:rsidRPr="00F01E3A">
        <w:rPr>
          <w:rFonts w:eastAsia="Times New Roman" w:cs="Arial"/>
          <w:color w:val="000000"/>
          <w:sz w:val="24"/>
          <w:szCs w:val="24"/>
        </w:rPr>
        <w:t> </w:t>
      </w:r>
    </w:p>
    <w:p w:rsidR="00022427" w:rsidRDefault="00AF4D15" w:rsidP="00AF4D15">
      <w:pPr>
        <w:autoSpaceDE w:val="0"/>
        <w:autoSpaceDN w:val="0"/>
        <w:adjustRightInd w:val="0"/>
        <w:spacing w:after="0" w:line="240" w:lineRule="auto"/>
        <w:rPr>
          <w:rFonts w:cs="Calibri"/>
          <w:sz w:val="24"/>
          <w:szCs w:val="24"/>
        </w:rPr>
      </w:pPr>
      <w:r w:rsidRPr="00AF4D15">
        <w:rPr>
          <w:rFonts w:cs="Calibri"/>
          <w:sz w:val="24"/>
          <w:szCs w:val="24"/>
        </w:rPr>
        <w:t xml:space="preserve">*See the </w:t>
      </w:r>
      <w:r w:rsidRPr="00AF4D15">
        <w:rPr>
          <w:rFonts w:cs="Calibri-Italic"/>
          <w:i/>
          <w:iCs/>
          <w:sz w:val="24"/>
          <w:szCs w:val="24"/>
        </w:rPr>
        <w:t xml:space="preserve">DP General Regulations </w:t>
      </w:r>
      <w:r w:rsidRPr="00AF4D15">
        <w:rPr>
          <w:rFonts w:cs="Calibri"/>
          <w:sz w:val="24"/>
          <w:szCs w:val="24"/>
        </w:rPr>
        <w:t>document for a detailed breakdown of the calculations made to earn an IB Diploma.</w:t>
      </w:r>
    </w:p>
    <w:p w:rsidR="00041B80" w:rsidRDefault="00041B80" w:rsidP="00AF4D15">
      <w:pPr>
        <w:autoSpaceDE w:val="0"/>
        <w:autoSpaceDN w:val="0"/>
        <w:adjustRightInd w:val="0"/>
        <w:spacing w:after="0" w:line="240" w:lineRule="auto"/>
        <w:rPr>
          <w:rFonts w:cs="Calibri"/>
          <w:sz w:val="24"/>
          <w:szCs w:val="24"/>
        </w:rPr>
      </w:pPr>
    </w:p>
    <w:p w:rsidR="00041B80" w:rsidRDefault="00041B80" w:rsidP="00AF4D15">
      <w:pPr>
        <w:autoSpaceDE w:val="0"/>
        <w:autoSpaceDN w:val="0"/>
        <w:adjustRightInd w:val="0"/>
        <w:spacing w:after="0" w:line="240" w:lineRule="auto"/>
        <w:rPr>
          <w:rFonts w:cs="Calibri"/>
          <w:b/>
          <w:sz w:val="24"/>
          <w:szCs w:val="24"/>
          <w:u w:val="single"/>
        </w:rPr>
      </w:pPr>
      <w:r>
        <w:rPr>
          <w:rFonts w:cs="Calibri"/>
          <w:b/>
          <w:sz w:val="24"/>
          <w:szCs w:val="24"/>
          <w:u w:val="single"/>
        </w:rPr>
        <w:t>Resources</w:t>
      </w:r>
    </w:p>
    <w:p w:rsidR="00041B80" w:rsidRDefault="00041B80" w:rsidP="00041B80">
      <w:pPr>
        <w:rPr>
          <w:rFonts w:cs="Calibri"/>
          <w:sz w:val="24"/>
          <w:szCs w:val="24"/>
        </w:rPr>
      </w:pPr>
      <w:r>
        <w:rPr>
          <w:rFonts w:cs="Calibri"/>
          <w:sz w:val="24"/>
          <w:szCs w:val="24"/>
        </w:rPr>
        <w:t xml:space="preserve">HP IB website: </w:t>
      </w:r>
      <w:hyperlink r:id="rId11" w:history="1">
        <w:r w:rsidRPr="000F1F08">
          <w:rPr>
            <w:rStyle w:val="Hyperlink"/>
            <w:rFonts w:cs="Calibri"/>
            <w:sz w:val="24"/>
            <w:szCs w:val="24"/>
          </w:rPr>
          <w:t>http://www.edline.net/pages/Harrison_Preparatory_School/School_Groups/IB_Program</w:t>
        </w:r>
      </w:hyperlink>
    </w:p>
    <w:p w:rsidR="00041B80" w:rsidRDefault="00041B80" w:rsidP="00041B80">
      <w:pPr>
        <w:rPr>
          <w:rFonts w:cs="Calibri"/>
          <w:sz w:val="24"/>
          <w:szCs w:val="24"/>
        </w:rPr>
      </w:pPr>
      <w:r>
        <w:rPr>
          <w:rFonts w:cs="Calibri"/>
          <w:sz w:val="24"/>
          <w:szCs w:val="24"/>
        </w:rPr>
        <w:t xml:space="preserve">IB DP website: </w:t>
      </w:r>
      <w:hyperlink r:id="rId12" w:history="1">
        <w:r w:rsidRPr="000F1F08">
          <w:rPr>
            <w:rStyle w:val="Hyperlink"/>
            <w:rFonts w:cs="Calibri"/>
            <w:sz w:val="24"/>
            <w:szCs w:val="24"/>
          </w:rPr>
          <w:t>http://www.ibo.org/programmes/diploma-programme/</w:t>
        </w:r>
      </w:hyperlink>
    </w:p>
    <w:p w:rsidR="00B60516" w:rsidRPr="00B60516" w:rsidRDefault="00B60516" w:rsidP="00AF4D15">
      <w:pPr>
        <w:autoSpaceDE w:val="0"/>
        <w:autoSpaceDN w:val="0"/>
        <w:adjustRightInd w:val="0"/>
        <w:spacing w:after="0" w:line="240" w:lineRule="auto"/>
        <w:rPr>
          <w:rFonts w:cs="Calibri"/>
          <w:sz w:val="24"/>
          <w:szCs w:val="24"/>
        </w:rPr>
      </w:pPr>
      <w:r>
        <w:rPr>
          <w:rFonts w:cs="Calibri"/>
          <w:sz w:val="24"/>
          <w:szCs w:val="24"/>
        </w:rPr>
        <w:t xml:space="preserve">CPSD Course Catalog: </w:t>
      </w:r>
      <w:hyperlink r:id="rId13" w:history="1">
        <w:r w:rsidRPr="000F1F08">
          <w:rPr>
            <w:rStyle w:val="Hyperlink"/>
            <w:rFonts w:cs="Calibri"/>
            <w:sz w:val="24"/>
            <w:szCs w:val="24"/>
          </w:rPr>
          <w:t>http://www.cloverpark.k12.wa.us/Dept/TeachLearn/CourseCatalogs.aspx</w:t>
        </w:r>
      </w:hyperlink>
    </w:p>
    <w:sectPr w:rsidR="00B60516" w:rsidRPr="00B60516" w:rsidSect="00F01E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84" w:rsidRDefault="00CF5A84" w:rsidP="009E3DC0">
      <w:pPr>
        <w:spacing w:after="0" w:line="240" w:lineRule="auto"/>
      </w:pPr>
      <w:r>
        <w:separator/>
      </w:r>
    </w:p>
  </w:endnote>
  <w:endnote w:type="continuationSeparator" w:id="0">
    <w:p w:rsidR="00CF5A84" w:rsidRDefault="00CF5A84" w:rsidP="009E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26468"/>
      <w:docPartObj>
        <w:docPartGallery w:val="Page Numbers (Bottom of Page)"/>
        <w:docPartUnique/>
      </w:docPartObj>
    </w:sdtPr>
    <w:sdtEndPr>
      <w:rPr>
        <w:noProof/>
      </w:rPr>
    </w:sdtEndPr>
    <w:sdtContent>
      <w:p w:rsidR="009E3DC0" w:rsidRDefault="009E3DC0">
        <w:pPr>
          <w:pStyle w:val="Footer"/>
          <w:jc w:val="right"/>
        </w:pPr>
        <w:r>
          <w:fldChar w:fldCharType="begin"/>
        </w:r>
        <w:r>
          <w:instrText xml:space="preserve"> PAGE   \* MERGEFORMAT </w:instrText>
        </w:r>
        <w:r>
          <w:fldChar w:fldCharType="separate"/>
        </w:r>
        <w:r w:rsidR="00746D51">
          <w:rPr>
            <w:noProof/>
          </w:rPr>
          <w:t>4</w:t>
        </w:r>
        <w:r>
          <w:rPr>
            <w:noProof/>
          </w:rPr>
          <w:fldChar w:fldCharType="end"/>
        </w:r>
      </w:p>
    </w:sdtContent>
  </w:sdt>
  <w:p w:rsidR="009E3DC0" w:rsidRDefault="009E3D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84" w:rsidRDefault="00CF5A84" w:rsidP="009E3DC0">
      <w:pPr>
        <w:spacing w:after="0" w:line="240" w:lineRule="auto"/>
      </w:pPr>
      <w:r>
        <w:separator/>
      </w:r>
    </w:p>
  </w:footnote>
  <w:footnote w:type="continuationSeparator" w:id="0">
    <w:p w:rsidR="00CF5A84" w:rsidRDefault="00CF5A84" w:rsidP="009E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3B5"/>
    <w:multiLevelType w:val="multilevel"/>
    <w:tmpl w:val="5D34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202C4"/>
    <w:multiLevelType w:val="multilevel"/>
    <w:tmpl w:val="9136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A56F2"/>
    <w:multiLevelType w:val="multilevel"/>
    <w:tmpl w:val="AD309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109E5"/>
    <w:multiLevelType w:val="hybridMultilevel"/>
    <w:tmpl w:val="C0C00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6C47"/>
    <w:multiLevelType w:val="hybridMultilevel"/>
    <w:tmpl w:val="54B8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F3ADF"/>
    <w:multiLevelType w:val="hybridMultilevel"/>
    <w:tmpl w:val="1DE05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CE60DD"/>
    <w:multiLevelType w:val="hybridMultilevel"/>
    <w:tmpl w:val="A938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20B85"/>
    <w:multiLevelType w:val="hybridMultilevel"/>
    <w:tmpl w:val="78F6D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8610F"/>
    <w:multiLevelType w:val="hybridMultilevel"/>
    <w:tmpl w:val="630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C3620"/>
    <w:multiLevelType w:val="hybridMultilevel"/>
    <w:tmpl w:val="348A0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376E6F"/>
    <w:multiLevelType w:val="hybridMultilevel"/>
    <w:tmpl w:val="4EB01CFC"/>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0"/>
  </w:num>
  <w:num w:numId="6">
    <w:abstractNumId w:val="2"/>
    <w:lvlOverride w:ilvl="1">
      <w:lvl w:ilvl="1">
        <w:numFmt w:val="bullet"/>
        <w:lvlText w:val=""/>
        <w:lvlJc w:val="left"/>
        <w:pPr>
          <w:tabs>
            <w:tab w:val="num" w:pos="0"/>
          </w:tabs>
          <w:ind w:left="0" w:hanging="360"/>
        </w:pPr>
        <w:rPr>
          <w:rFonts w:ascii="Symbol" w:hAnsi="Symbol" w:hint="default"/>
          <w:sz w:val="20"/>
        </w:rPr>
      </w:lvl>
    </w:lvlOverride>
  </w:num>
  <w:num w:numId="7">
    <w:abstractNumId w:val="1"/>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50"/>
    <w:rsid w:val="00022427"/>
    <w:rsid w:val="00041B80"/>
    <w:rsid w:val="001550CB"/>
    <w:rsid w:val="00163A13"/>
    <w:rsid w:val="00164250"/>
    <w:rsid w:val="00412645"/>
    <w:rsid w:val="004314FA"/>
    <w:rsid w:val="00513AD2"/>
    <w:rsid w:val="005445BF"/>
    <w:rsid w:val="00553527"/>
    <w:rsid w:val="005F12C0"/>
    <w:rsid w:val="006002AC"/>
    <w:rsid w:val="00746D51"/>
    <w:rsid w:val="007A06FB"/>
    <w:rsid w:val="007B1158"/>
    <w:rsid w:val="0093587B"/>
    <w:rsid w:val="009E3DC0"/>
    <w:rsid w:val="00AF4D15"/>
    <w:rsid w:val="00B60516"/>
    <w:rsid w:val="00B7604A"/>
    <w:rsid w:val="00B82BC8"/>
    <w:rsid w:val="00C30753"/>
    <w:rsid w:val="00CF5A84"/>
    <w:rsid w:val="00E61C75"/>
    <w:rsid w:val="00F01E3A"/>
    <w:rsid w:val="00F10DA7"/>
    <w:rsid w:val="00F16444"/>
    <w:rsid w:val="00F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E26"/>
  <w15:chartTrackingRefBased/>
  <w15:docId w15:val="{157A99A7-4D87-416A-B0E7-EB0984A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50"/>
    <w:pPr>
      <w:ind w:left="720"/>
      <w:contextualSpacing/>
    </w:pPr>
  </w:style>
  <w:style w:type="character" w:styleId="Hyperlink">
    <w:name w:val="Hyperlink"/>
    <w:basedOn w:val="DefaultParagraphFont"/>
    <w:uiPriority w:val="99"/>
    <w:unhideWhenUsed/>
    <w:rsid w:val="00041B80"/>
    <w:rPr>
      <w:color w:val="0563C1" w:themeColor="hyperlink"/>
      <w:u w:val="single"/>
    </w:rPr>
  </w:style>
  <w:style w:type="paragraph" w:styleId="Header">
    <w:name w:val="header"/>
    <w:basedOn w:val="Normal"/>
    <w:link w:val="HeaderChar"/>
    <w:uiPriority w:val="99"/>
    <w:unhideWhenUsed/>
    <w:rsid w:val="009E3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C0"/>
  </w:style>
  <w:style w:type="paragraph" w:styleId="Footer">
    <w:name w:val="footer"/>
    <w:basedOn w:val="Normal"/>
    <w:link w:val="FooterChar"/>
    <w:uiPriority w:val="99"/>
    <w:unhideWhenUsed/>
    <w:rsid w:val="009E3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loverpark.k12.wa.us/Dept/TeachLearn/CourseCatalog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bo.org/programmes/diploma-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line.net/pages/Harrison_Preparatory_School/School_Groups/IB_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Cox</dc:creator>
  <cp:keywords/>
  <dc:description/>
  <cp:lastModifiedBy>Erika Cox</cp:lastModifiedBy>
  <cp:revision>20</cp:revision>
  <dcterms:created xsi:type="dcterms:W3CDTF">2017-03-22T20:15:00Z</dcterms:created>
  <dcterms:modified xsi:type="dcterms:W3CDTF">2018-03-23T16:47:00Z</dcterms:modified>
</cp:coreProperties>
</file>